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6DD03" w14:textId="1F07F993" w:rsidR="00DB2E54" w:rsidRDefault="00DB2E54">
      <w:r>
        <w:rPr>
          <w:noProof/>
          <w:sz w:val="26"/>
          <w:szCs w:val="26"/>
        </w:rPr>
        <w:drawing>
          <wp:anchor distT="0" distB="0" distL="114300" distR="114300" simplePos="0" relativeHeight="251658240" behindDoc="0" locked="0" layoutInCell="1" allowOverlap="1" wp14:anchorId="0FFE2F22" wp14:editId="4B2823B4">
            <wp:simplePos x="0" y="0"/>
            <wp:positionH relativeFrom="margin">
              <wp:posOffset>2400300</wp:posOffset>
            </wp:positionH>
            <wp:positionV relativeFrom="margin">
              <wp:posOffset>-476250</wp:posOffset>
            </wp:positionV>
            <wp:extent cx="1219200" cy="1219200"/>
            <wp:effectExtent l="0" t="0" r="0" b="0"/>
            <wp:wrapSquare wrapText="bothSides"/>
            <wp:docPr id="12" name="Picture 2" descr="A picture containing text, font, graphics,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2" descr="A picture containing text, font, graphics, design&#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1219200" cy="1219200"/>
                    </a:xfrm>
                    <a:prstGeom prst="rect">
                      <a:avLst/>
                    </a:prstGeom>
                    <a:noFill/>
                    <a:ln>
                      <a:noFill/>
                    </a:ln>
                  </pic:spPr>
                </pic:pic>
              </a:graphicData>
            </a:graphic>
          </wp:anchor>
        </w:drawing>
      </w:r>
    </w:p>
    <w:p w14:paraId="374CF962" w14:textId="77777777" w:rsidR="00DB2E54" w:rsidRDefault="00DB2E54"/>
    <w:p w14:paraId="5DBD3672" w14:textId="77777777" w:rsidR="003751F7" w:rsidRDefault="003751F7" w:rsidP="00DB2E54">
      <w:pPr>
        <w:spacing w:line="240" w:lineRule="auto"/>
        <w:contextualSpacing/>
        <w:jc w:val="center"/>
        <w:rPr>
          <w:rFonts w:ascii="Tahoma" w:hAnsi="Tahoma" w:cs="Tahoma"/>
          <w:b/>
          <w:bCs/>
          <w:sz w:val="28"/>
          <w:szCs w:val="28"/>
        </w:rPr>
      </w:pPr>
    </w:p>
    <w:p w14:paraId="1A704FF0" w14:textId="325D113B" w:rsidR="00DB2E54" w:rsidRPr="00DB2E54" w:rsidRDefault="0047721C" w:rsidP="00DB2E54">
      <w:pPr>
        <w:spacing w:line="240" w:lineRule="auto"/>
        <w:contextualSpacing/>
        <w:jc w:val="center"/>
        <w:rPr>
          <w:rFonts w:ascii="Tahoma" w:hAnsi="Tahoma" w:cs="Tahoma"/>
          <w:b/>
          <w:bCs/>
          <w:sz w:val="28"/>
          <w:szCs w:val="28"/>
        </w:rPr>
      </w:pPr>
      <w:r>
        <w:rPr>
          <w:rFonts w:ascii="Tahoma" w:hAnsi="Tahoma" w:cs="Tahoma"/>
          <w:b/>
          <w:bCs/>
          <w:sz w:val="28"/>
          <w:szCs w:val="28"/>
        </w:rPr>
        <w:t>April 27,</w:t>
      </w:r>
      <w:r w:rsidR="009D68B9">
        <w:rPr>
          <w:rFonts w:ascii="Tahoma" w:hAnsi="Tahoma" w:cs="Tahoma"/>
          <w:b/>
          <w:bCs/>
          <w:sz w:val="28"/>
          <w:szCs w:val="28"/>
        </w:rPr>
        <w:t xml:space="preserve"> 2026</w:t>
      </w:r>
    </w:p>
    <w:p w14:paraId="33E0EA75" w14:textId="7564EEE8" w:rsidR="00FA5CF3" w:rsidRPr="00DB2E54" w:rsidRDefault="001869BB" w:rsidP="00DB2E54">
      <w:pPr>
        <w:spacing w:line="240" w:lineRule="auto"/>
        <w:contextualSpacing/>
        <w:jc w:val="center"/>
        <w:rPr>
          <w:rFonts w:ascii="Tahoma" w:hAnsi="Tahoma" w:cs="Tahoma"/>
          <w:b/>
          <w:bCs/>
          <w:sz w:val="28"/>
          <w:szCs w:val="28"/>
        </w:rPr>
      </w:pPr>
      <w:r w:rsidRPr="00DB2E54">
        <w:rPr>
          <w:rFonts w:ascii="Tahoma" w:hAnsi="Tahoma" w:cs="Tahoma"/>
          <w:b/>
          <w:bCs/>
          <w:sz w:val="28"/>
          <w:szCs w:val="28"/>
        </w:rPr>
        <w:t xml:space="preserve">NASILC </w:t>
      </w:r>
      <w:r w:rsidR="00BE68BB">
        <w:rPr>
          <w:rFonts w:ascii="Tahoma" w:hAnsi="Tahoma" w:cs="Tahoma"/>
          <w:b/>
          <w:bCs/>
          <w:sz w:val="28"/>
          <w:szCs w:val="28"/>
        </w:rPr>
        <w:t>Board of Directors</w:t>
      </w:r>
    </w:p>
    <w:p w14:paraId="56BE6452" w14:textId="5E9AC26A" w:rsidR="00DB2E54" w:rsidRPr="00DB2E54" w:rsidRDefault="00DB2E54" w:rsidP="00DB2E54">
      <w:pPr>
        <w:spacing w:line="240" w:lineRule="auto"/>
        <w:contextualSpacing/>
        <w:jc w:val="center"/>
        <w:rPr>
          <w:rFonts w:ascii="Tahoma" w:hAnsi="Tahoma" w:cs="Tahoma"/>
          <w:b/>
          <w:bCs/>
          <w:sz w:val="28"/>
          <w:szCs w:val="28"/>
        </w:rPr>
      </w:pPr>
      <w:r w:rsidRPr="00DB2E54">
        <w:rPr>
          <w:rFonts w:ascii="Tahoma" w:hAnsi="Tahoma" w:cs="Tahoma"/>
          <w:b/>
          <w:bCs/>
          <w:sz w:val="28"/>
          <w:szCs w:val="28"/>
        </w:rPr>
        <w:t>12</w:t>
      </w:r>
      <w:r w:rsidR="003751F7">
        <w:rPr>
          <w:rFonts w:ascii="Tahoma" w:hAnsi="Tahoma" w:cs="Tahoma"/>
          <w:b/>
          <w:bCs/>
          <w:sz w:val="28"/>
          <w:szCs w:val="28"/>
        </w:rPr>
        <w:t>:</w:t>
      </w:r>
      <w:r w:rsidR="007A0806">
        <w:rPr>
          <w:rFonts w:ascii="Tahoma" w:hAnsi="Tahoma" w:cs="Tahoma"/>
          <w:b/>
          <w:bCs/>
          <w:sz w:val="28"/>
          <w:szCs w:val="28"/>
        </w:rPr>
        <w:t>00</w:t>
      </w:r>
      <w:r w:rsidRPr="00DB2E54">
        <w:rPr>
          <w:rFonts w:ascii="Tahoma" w:hAnsi="Tahoma" w:cs="Tahoma"/>
          <w:b/>
          <w:bCs/>
          <w:sz w:val="28"/>
          <w:szCs w:val="28"/>
        </w:rPr>
        <w:t xml:space="preserve"> p.m.</w:t>
      </w:r>
      <w:r w:rsidR="00BE68BB">
        <w:rPr>
          <w:rFonts w:ascii="Tahoma" w:hAnsi="Tahoma" w:cs="Tahoma"/>
          <w:b/>
          <w:bCs/>
          <w:sz w:val="28"/>
          <w:szCs w:val="28"/>
        </w:rPr>
        <w:t xml:space="preserve"> CST</w:t>
      </w:r>
      <w:r w:rsidRPr="00DB2E54">
        <w:rPr>
          <w:rFonts w:ascii="Tahoma" w:hAnsi="Tahoma" w:cs="Tahoma"/>
          <w:b/>
          <w:bCs/>
          <w:sz w:val="28"/>
          <w:szCs w:val="28"/>
        </w:rPr>
        <w:t xml:space="preserve"> via ZOOM</w:t>
      </w:r>
    </w:p>
    <w:p w14:paraId="481F18BD" w14:textId="77777777" w:rsidR="00DB2E54" w:rsidRDefault="00DB2E54" w:rsidP="00017EBE">
      <w:pPr>
        <w:spacing w:line="240" w:lineRule="auto"/>
        <w:contextualSpacing/>
        <w:rPr>
          <w:b/>
          <w:bCs/>
          <w:sz w:val="32"/>
          <w:szCs w:val="32"/>
        </w:rPr>
      </w:pPr>
      <w:r>
        <w:rPr>
          <w:b/>
          <w:bCs/>
          <w:sz w:val="32"/>
          <w:szCs w:val="32"/>
        </w:rPr>
        <w:t>Present:</w:t>
      </w:r>
    </w:p>
    <w:p w14:paraId="46FF6A67" w14:textId="77777777" w:rsidR="00017EBE" w:rsidRDefault="00017EBE" w:rsidP="00017EBE">
      <w:pPr>
        <w:spacing w:line="240" w:lineRule="auto"/>
        <w:contextualSpacing/>
        <w:rPr>
          <w:b/>
          <w:bCs/>
          <w:sz w:val="32"/>
          <w:szCs w:val="32"/>
        </w:rPr>
      </w:pPr>
    </w:p>
    <w:tbl>
      <w:tblPr>
        <w:tblW w:w="9765" w:type="dxa"/>
        <w:tblLook w:val="04A0" w:firstRow="1" w:lastRow="0" w:firstColumn="1" w:lastColumn="0" w:noHBand="0" w:noVBand="1"/>
      </w:tblPr>
      <w:tblGrid>
        <w:gridCol w:w="4250"/>
        <w:gridCol w:w="306"/>
        <w:gridCol w:w="4947"/>
        <w:gridCol w:w="328"/>
      </w:tblGrid>
      <w:tr w:rsidR="00017EBE" w:rsidRPr="00017EBE" w14:paraId="4FC9BCDC" w14:textId="77777777" w:rsidTr="00A24C8B">
        <w:trPr>
          <w:trHeight w:val="360"/>
        </w:trPr>
        <w:tc>
          <w:tcPr>
            <w:tcW w:w="9765" w:type="dxa"/>
            <w:gridSpan w:val="4"/>
            <w:tcBorders>
              <w:top w:val="single" w:sz="8" w:space="0" w:color="auto"/>
              <w:left w:val="single" w:sz="8" w:space="0" w:color="auto"/>
              <w:bottom w:val="single" w:sz="8" w:space="0" w:color="000000"/>
              <w:right w:val="single" w:sz="8" w:space="0" w:color="000000"/>
            </w:tcBorders>
            <w:noWrap/>
            <w:vAlign w:val="center"/>
            <w:hideMark/>
          </w:tcPr>
          <w:p w14:paraId="08FF937C" w14:textId="77777777" w:rsidR="00017EBE" w:rsidRPr="00017EBE" w:rsidRDefault="00017EBE" w:rsidP="00017EBE">
            <w:pPr>
              <w:spacing w:after="0" w:line="240" w:lineRule="auto"/>
              <w:jc w:val="center"/>
              <w:rPr>
                <w:rFonts w:ascii="Calibri Light" w:eastAsia="Times New Roman" w:hAnsi="Calibri Light" w:cs="Calibri Light"/>
                <w:b/>
                <w:bCs/>
                <w:color w:val="2F5496"/>
                <w:kern w:val="0"/>
                <w:sz w:val="26"/>
                <w:szCs w:val="26"/>
                <w14:ligatures w14:val="none"/>
              </w:rPr>
            </w:pPr>
            <w:r w:rsidRPr="00017EBE">
              <w:rPr>
                <w:rFonts w:ascii="Calibri Light" w:eastAsia="Times New Roman" w:hAnsi="Calibri Light" w:cs="Calibri Light"/>
                <w:b/>
                <w:bCs/>
                <w:color w:val="2F5496"/>
                <w:kern w:val="0"/>
                <w:sz w:val="26"/>
                <w:szCs w:val="26"/>
                <w14:ligatures w14:val="none"/>
              </w:rPr>
              <w:t>Officers</w:t>
            </w:r>
          </w:p>
        </w:tc>
      </w:tr>
      <w:tr w:rsidR="00017EBE" w:rsidRPr="00017EBE" w14:paraId="02286169" w14:textId="77777777" w:rsidTr="00A24C8B">
        <w:trPr>
          <w:trHeight w:val="312"/>
        </w:trPr>
        <w:tc>
          <w:tcPr>
            <w:tcW w:w="4250" w:type="dxa"/>
            <w:tcBorders>
              <w:top w:val="single" w:sz="4" w:space="0" w:color="auto"/>
              <w:left w:val="single" w:sz="4" w:space="0" w:color="auto"/>
              <w:bottom w:val="single" w:sz="4" w:space="0" w:color="auto"/>
              <w:right w:val="single" w:sz="4" w:space="0" w:color="auto"/>
            </w:tcBorders>
            <w:noWrap/>
            <w:vAlign w:val="center"/>
            <w:hideMark/>
          </w:tcPr>
          <w:p w14:paraId="095F2256" w14:textId="77777777" w:rsidR="00017EBE" w:rsidRPr="00017EBE" w:rsidRDefault="00017EBE" w:rsidP="00017EBE">
            <w:pPr>
              <w:spacing w:after="0" w:line="240" w:lineRule="auto"/>
              <w:rPr>
                <w:rFonts w:ascii="Times New Roman" w:eastAsia="Times New Roman" w:hAnsi="Times New Roman" w:cs="Times New Roman"/>
                <w:color w:val="000000"/>
                <w:kern w:val="0"/>
                <w:sz w:val="24"/>
                <w:szCs w:val="24"/>
                <w14:ligatures w14:val="none"/>
              </w:rPr>
            </w:pPr>
            <w:r w:rsidRPr="00017EBE">
              <w:rPr>
                <w:rFonts w:ascii="Times New Roman" w:eastAsia="Times New Roman" w:hAnsi="Times New Roman" w:cs="Times New Roman"/>
                <w:color w:val="000000"/>
                <w:kern w:val="0"/>
                <w:sz w:val="24"/>
                <w:szCs w:val="24"/>
                <w14:ligatures w14:val="none"/>
              </w:rPr>
              <w:t>Chair – Brooke Wilson (OR)</w:t>
            </w:r>
          </w:p>
        </w:tc>
        <w:tc>
          <w:tcPr>
            <w:tcW w:w="240" w:type="dxa"/>
            <w:tcBorders>
              <w:top w:val="single" w:sz="4" w:space="0" w:color="auto"/>
              <w:left w:val="nil"/>
              <w:bottom w:val="single" w:sz="4" w:space="0" w:color="auto"/>
              <w:right w:val="single" w:sz="4" w:space="0" w:color="auto"/>
            </w:tcBorders>
            <w:noWrap/>
            <w:vAlign w:val="bottom"/>
          </w:tcPr>
          <w:p w14:paraId="21B4EBA0" w14:textId="5D07BDA0" w:rsidR="00017EBE" w:rsidRPr="00017EBE" w:rsidRDefault="00E77D71" w:rsidP="00017EBE">
            <w:pPr>
              <w:spacing w:after="0" w:line="240" w:lineRule="auto"/>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x</w:t>
            </w:r>
          </w:p>
        </w:tc>
        <w:tc>
          <w:tcPr>
            <w:tcW w:w="4947" w:type="dxa"/>
            <w:tcBorders>
              <w:top w:val="single" w:sz="4" w:space="0" w:color="auto"/>
              <w:left w:val="nil"/>
              <w:bottom w:val="single" w:sz="4" w:space="0" w:color="auto"/>
              <w:right w:val="single" w:sz="4" w:space="0" w:color="auto"/>
            </w:tcBorders>
            <w:noWrap/>
            <w:vAlign w:val="center"/>
            <w:hideMark/>
          </w:tcPr>
          <w:p w14:paraId="34C01D50" w14:textId="77777777" w:rsidR="00017EBE" w:rsidRPr="00017EBE" w:rsidRDefault="00017EBE" w:rsidP="00017EBE">
            <w:pPr>
              <w:spacing w:after="0" w:line="240" w:lineRule="auto"/>
              <w:rPr>
                <w:rFonts w:ascii="Times New Roman" w:eastAsia="Times New Roman" w:hAnsi="Times New Roman" w:cs="Times New Roman"/>
                <w:color w:val="000000"/>
                <w:kern w:val="0"/>
                <w:sz w:val="24"/>
                <w:szCs w:val="24"/>
                <w14:ligatures w14:val="none"/>
              </w:rPr>
            </w:pPr>
            <w:r w:rsidRPr="00017EBE">
              <w:rPr>
                <w:rFonts w:ascii="Times New Roman" w:eastAsia="Times New Roman" w:hAnsi="Times New Roman" w:cs="Times New Roman"/>
                <w:color w:val="000000"/>
                <w:kern w:val="0"/>
                <w:sz w:val="24"/>
                <w:szCs w:val="24"/>
                <w14:ligatures w14:val="none"/>
              </w:rPr>
              <w:t>Secretary – Gloria Garton (NC)</w:t>
            </w:r>
          </w:p>
        </w:tc>
        <w:tc>
          <w:tcPr>
            <w:tcW w:w="328" w:type="dxa"/>
            <w:tcBorders>
              <w:top w:val="single" w:sz="4" w:space="0" w:color="auto"/>
              <w:left w:val="nil"/>
              <w:bottom w:val="single" w:sz="4" w:space="0" w:color="auto"/>
              <w:right w:val="single" w:sz="4" w:space="0" w:color="auto"/>
            </w:tcBorders>
            <w:noWrap/>
            <w:vAlign w:val="bottom"/>
          </w:tcPr>
          <w:p w14:paraId="493144C7" w14:textId="5D045A69" w:rsidR="00017EBE" w:rsidRPr="00017EBE" w:rsidRDefault="00E77D71" w:rsidP="00017EBE">
            <w:pPr>
              <w:spacing w:after="0" w:line="240" w:lineRule="auto"/>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x</w:t>
            </w:r>
          </w:p>
        </w:tc>
      </w:tr>
      <w:tr w:rsidR="00017EBE" w:rsidRPr="00017EBE" w14:paraId="09AD5A67" w14:textId="77777777" w:rsidTr="00A24C8B">
        <w:trPr>
          <w:trHeight w:val="312"/>
        </w:trPr>
        <w:tc>
          <w:tcPr>
            <w:tcW w:w="4250" w:type="dxa"/>
            <w:tcBorders>
              <w:top w:val="single" w:sz="4" w:space="0" w:color="auto"/>
              <w:left w:val="single" w:sz="4" w:space="0" w:color="auto"/>
              <w:bottom w:val="single" w:sz="4" w:space="0" w:color="auto"/>
              <w:right w:val="single" w:sz="4" w:space="0" w:color="auto"/>
            </w:tcBorders>
            <w:noWrap/>
            <w:vAlign w:val="center"/>
            <w:hideMark/>
          </w:tcPr>
          <w:p w14:paraId="622DA7D3" w14:textId="00FE5389" w:rsidR="00017EBE" w:rsidRPr="00017EBE" w:rsidRDefault="00017EBE" w:rsidP="00017EBE">
            <w:pPr>
              <w:spacing w:after="0" w:line="240" w:lineRule="auto"/>
              <w:rPr>
                <w:rFonts w:ascii="Times New Roman" w:eastAsia="Times New Roman" w:hAnsi="Times New Roman" w:cs="Times New Roman"/>
                <w:color w:val="000000"/>
                <w:kern w:val="0"/>
                <w:sz w:val="24"/>
                <w:szCs w:val="24"/>
                <w14:ligatures w14:val="none"/>
              </w:rPr>
            </w:pPr>
            <w:r w:rsidRPr="00017EBE">
              <w:rPr>
                <w:rFonts w:ascii="Times New Roman" w:eastAsia="Times New Roman" w:hAnsi="Times New Roman" w:cs="Times New Roman"/>
                <w:color w:val="000000"/>
                <w:kern w:val="0"/>
                <w:sz w:val="24"/>
                <w:szCs w:val="24"/>
                <w14:ligatures w14:val="none"/>
              </w:rPr>
              <w:t>Vice Chair – Mel Levit</w:t>
            </w:r>
            <w:r w:rsidR="00E34AA7">
              <w:rPr>
                <w:rFonts w:ascii="Times New Roman" w:eastAsia="Times New Roman" w:hAnsi="Times New Roman" w:cs="Times New Roman"/>
                <w:color w:val="000000"/>
                <w:kern w:val="0"/>
                <w:sz w:val="24"/>
                <w:szCs w:val="24"/>
                <w14:ligatures w14:val="none"/>
              </w:rPr>
              <w:t>o</w:t>
            </w:r>
            <w:r w:rsidRPr="00017EBE">
              <w:rPr>
                <w:rFonts w:ascii="Times New Roman" w:eastAsia="Times New Roman" w:hAnsi="Times New Roman" w:cs="Times New Roman"/>
                <w:color w:val="000000"/>
                <w:kern w:val="0"/>
                <w:sz w:val="24"/>
                <w:szCs w:val="24"/>
                <w14:ligatures w14:val="none"/>
              </w:rPr>
              <w:t>n (ID)</w:t>
            </w:r>
          </w:p>
        </w:tc>
        <w:tc>
          <w:tcPr>
            <w:tcW w:w="240" w:type="dxa"/>
            <w:tcBorders>
              <w:top w:val="nil"/>
              <w:left w:val="nil"/>
              <w:bottom w:val="single" w:sz="4" w:space="0" w:color="auto"/>
              <w:right w:val="single" w:sz="4" w:space="0" w:color="auto"/>
            </w:tcBorders>
            <w:noWrap/>
            <w:vAlign w:val="bottom"/>
          </w:tcPr>
          <w:p w14:paraId="0C8C29B7" w14:textId="0D029A6A" w:rsidR="00017EBE" w:rsidRPr="00017EBE" w:rsidRDefault="00E77D71" w:rsidP="00017EBE">
            <w:pPr>
              <w:spacing w:after="0" w:line="240" w:lineRule="auto"/>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x</w:t>
            </w:r>
          </w:p>
        </w:tc>
        <w:tc>
          <w:tcPr>
            <w:tcW w:w="4947" w:type="dxa"/>
            <w:tcBorders>
              <w:top w:val="single" w:sz="4" w:space="0" w:color="auto"/>
              <w:left w:val="nil"/>
              <w:bottom w:val="single" w:sz="4" w:space="0" w:color="auto"/>
              <w:right w:val="single" w:sz="4" w:space="0" w:color="auto"/>
            </w:tcBorders>
            <w:noWrap/>
            <w:vAlign w:val="center"/>
            <w:hideMark/>
          </w:tcPr>
          <w:p w14:paraId="782916B6" w14:textId="77777777" w:rsidR="00017EBE" w:rsidRPr="00017EBE" w:rsidRDefault="00017EBE" w:rsidP="00017EBE">
            <w:pPr>
              <w:spacing w:after="0" w:line="240" w:lineRule="auto"/>
              <w:rPr>
                <w:rFonts w:ascii="Times New Roman" w:eastAsia="Times New Roman" w:hAnsi="Times New Roman" w:cs="Times New Roman"/>
                <w:color w:val="000000"/>
                <w:kern w:val="0"/>
                <w:sz w:val="24"/>
                <w:szCs w:val="24"/>
                <w14:ligatures w14:val="none"/>
              </w:rPr>
            </w:pPr>
            <w:r w:rsidRPr="00017EBE">
              <w:rPr>
                <w:rFonts w:ascii="Times New Roman" w:eastAsia="Times New Roman" w:hAnsi="Times New Roman" w:cs="Times New Roman"/>
                <w:color w:val="000000"/>
                <w:kern w:val="0"/>
                <w:sz w:val="24"/>
                <w:szCs w:val="24"/>
                <w14:ligatures w14:val="none"/>
              </w:rPr>
              <w:t>Region Rep Chair – Carrie England (CA)</w:t>
            </w:r>
          </w:p>
        </w:tc>
        <w:tc>
          <w:tcPr>
            <w:tcW w:w="328" w:type="dxa"/>
            <w:tcBorders>
              <w:top w:val="nil"/>
              <w:left w:val="nil"/>
              <w:bottom w:val="single" w:sz="4" w:space="0" w:color="auto"/>
              <w:right w:val="single" w:sz="4" w:space="0" w:color="auto"/>
            </w:tcBorders>
            <w:noWrap/>
            <w:vAlign w:val="bottom"/>
          </w:tcPr>
          <w:p w14:paraId="5B593E06" w14:textId="0B0D4FB4" w:rsidR="00017EBE" w:rsidRPr="00017EBE" w:rsidRDefault="004E24D5" w:rsidP="00017EBE">
            <w:pPr>
              <w:spacing w:after="0" w:line="240" w:lineRule="auto"/>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x</w:t>
            </w:r>
          </w:p>
        </w:tc>
      </w:tr>
      <w:tr w:rsidR="00017EBE" w:rsidRPr="00017EBE" w14:paraId="5B3E8A2F" w14:textId="77777777" w:rsidTr="00A24C8B">
        <w:trPr>
          <w:trHeight w:val="324"/>
        </w:trPr>
        <w:tc>
          <w:tcPr>
            <w:tcW w:w="4250" w:type="dxa"/>
            <w:tcBorders>
              <w:top w:val="single" w:sz="4" w:space="0" w:color="auto"/>
              <w:left w:val="single" w:sz="4" w:space="0" w:color="auto"/>
              <w:bottom w:val="single" w:sz="4" w:space="0" w:color="auto"/>
              <w:right w:val="single" w:sz="4" w:space="0" w:color="auto"/>
            </w:tcBorders>
            <w:noWrap/>
            <w:vAlign w:val="center"/>
            <w:hideMark/>
          </w:tcPr>
          <w:p w14:paraId="5A71DC4F" w14:textId="2F346E49" w:rsidR="00017EBE" w:rsidRPr="00017EBE" w:rsidRDefault="00017EBE" w:rsidP="00017EBE">
            <w:pPr>
              <w:spacing w:after="0" w:line="240" w:lineRule="auto"/>
              <w:rPr>
                <w:rFonts w:ascii="Times New Roman" w:eastAsia="Times New Roman" w:hAnsi="Times New Roman" w:cs="Times New Roman"/>
                <w:color w:val="000000"/>
                <w:kern w:val="0"/>
                <w:sz w:val="24"/>
                <w:szCs w:val="24"/>
                <w14:ligatures w14:val="none"/>
              </w:rPr>
            </w:pPr>
            <w:r w:rsidRPr="00017EBE">
              <w:rPr>
                <w:rFonts w:ascii="Times New Roman" w:eastAsia="Times New Roman" w:hAnsi="Times New Roman" w:cs="Times New Roman"/>
                <w:color w:val="000000"/>
                <w:kern w:val="0"/>
                <w:sz w:val="24"/>
                <w:szCs w:val="24"/>
                <w14:ligatures w14:val="none"/>
              </w:rPr>
              <w:t xml:space="preserve">Treasurer – </w:t>
            </w:r>
            <w:r w:rsidR="00E80243">
              <w:rPr>
                <w:rFonts w:ascii="Times New Roman" w:eastAsia="Times New Roman" w:hAnsi="Times New Roman" w:cs="Times New Roman"/>
                <w:color w:val="000000"/>
                <w:kern w:val="0"/>
                <w:sz w:val="24"/>
                <w:szCs w:val="24"/>
                <w14:ligatures w14:val="none"/>
              </w:rPr>
              <w:t>Jeremy Morris (OH)</w:t>
            </w:r>
          </w:p>
        </w:tc>
        <w:tc>
          <w:tcPr>
            <w:tcW w:w="240" w:type="dxa"/>
            <w:tcBorders>
              <w:top w:val="nil"/>
              <w:left w:val="nil"/>
              <w:bottom w:val="single" w:sz="4" w:space="0" w:color="auto"/>
              <w:right w:val="single" w:sz="4" w:space="0" w:color="auto"/>
            </w:tcBorders>
            <w:noWrap/>
            <w:vAlign w:val="bottom"/>
          </w:tcPr>
          <w:p w14:paraId="5D1DBA0F" w14:textId="37EA8E94" w:rsidR="00017EBE" w:rsidRPr="00017EBE" w:rsidRDefault="00E77D71" w:rsidP="00017EBE">
            <w:pPr>
              <w:spacing w:after="0" w:line="240" w:lineRule="auto"/>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x</w:t>
            </w:r>
          </w:p>
        </w:tc>
        <w:tc>
          <w:tcPr>
            <w:tcW w:w="4947" w:type="dxa"/>
            <w:tcBorders>
              <w:top w:val="single" w:sz="4" w:space="0" w:color="auto"/>
              <w:left w:val="nil"/>
              <w:bottom w:val="single" w:sz="8" w:space="0" w:color="auto"/>
              <w:right w:val="nil"/>
            </w:tcBorders>
            <w:noWrap/>
            <w:vAlign w:val="bottom"/>
            <w:hideMark/>
          </w:tcPr>
          <w:p w14:paraId="5877B8D9" w14:textId="77777777" w:rsidR="00017EBE" w:rsidRPr="00017EBE" w:rsidRDefault="00017EBE" w:rsidP="00017EBE">
            <w:pPr>
              <w:spacing w:after="0" w:line="240" w:lineRule="auto"/>
              <w:rPr>
                <w:rFonts w:ascii="Aptos Narrow" w:eastAsia="Times New Roman" w:hAnsi="Aptos Narrow" w:cs="Times New Roman"/>
                <w:color w:val="000000"/>
                <w:kern w:val="0"/>
                <w14:ligatures w14:val="none"/>
              </w:rPr>
            </w:pPr>
            <w:r w:rsidRPr="00017EBE">
              <w:rPr>
                <w:rFonts w:ascii="Aptos Narrow" w:eastAsia="Times New Roman" w:hAnsi="Aptos Narrow" w:cs="Times New Roman"/>
                <w:color w:val="000000"/>
                <w:kern w:val="0"/>
                <w14:ligatures w14:val="none"/>
              </w:rPr>
              <w:t> </w:t>
            </w:r>
          </w:p>
        </w:tc>
        <w:tc>
          <w:tcPr>
            <w:tcW w:w="328" w:type="dxa"/>
            <w:tcBorders>
              <w:top w:val="nil"/>
              <w:left w:val="nil"/>
              <w:bottom w:val="nil"/>
              <w:right w:val="nil"/>
            </w:tcBorders>
            <w:noWrap/>
            <w:vAlign w:val="bottom"/>
            <w:hideMark/>
          </w:tcPr>
          <w:p w14:paraId="03FB5027" w14:textId="77777777" w:rsidR="00017EBE" w:rsidRPr="00017EBE" w:rsidRDefault="00017EBE" w:rsidP="00017EBE">
            <w:pPr>
              <w:spacing w:after="0" w:line="240" w:lineRule="auto"/>
              <w:rPr>
                <w:rFonts w:ascii="Aptos Narrow" w:eastAsia="Times New Roman" w:hAnsi="Aptos Narrow" w:cs="Times New Roman"/>
                <w:color w:val="000000"/>
                <w:kern w:val="0"/>
                <w14:ligatures w14:val="none"/>
              </w:rPr>
            </w:pPr>
          </w:p>
        </w:tc>
      </w:tr>
      <w:tr w:rsidR="00017EBE" w:rsidRPr="00017EBE" w14:paraId="2DEA31E7" w14:textId="77777777" w:rsidTr="00A24C8B">
        <w:trPr>
          <w:trHeight w:val="348"/>
        </w:trPr>
        <w:tc>
          <w:tcPr>
            <w:tcW w:w="9765" w:type="dxa"/>
            <w:gridSpan w:val="4"/>
            <w:tcBorders>
              <w:top w:val="nil"/>
              <w:left w:val="single" w:sz="8" w:space="0" w:color="auto"/>
              <w:bottom w:val="nil"/>
              <w:right w:val="single" w:sz="8" w:space="0" w:color="000000"/>
            </w:tcBorders>
            <w:noWrap/>
            <w:vAlign w:val="center"/>
            <w:hideMark/>
          </w:tcPr>
          <w:p w14:paraId="094818C0" w14:textId="77777777" w:rsidR="00017EBE" w:rsidRPr="00017EBE" w:rsidRDefault="00017EBE" w:rsidP="00017EBE">
            <w:pPr>
              <w:spacing w:after="0" w:line="240" w:lineRule="auto"/>
              <w:jc w:val="center"/>
              <w:rPr>
                <w:rFonts w:ascii="Calibri Light" w:eastAsia="Times New Roman" w:hAnsi="Calibri Light" w:cs="Calibri Light"/>
                <w:b/>
                <w:bCs/>
                <w:color w:val="2F5496"/>
                <w:kern w:val="0"/>
                <w:sz w:val="26"/>
                <w:szCs w:val="26"/>
                <w14:ligatures w14:val="none"/>
              </w:rPr>
            </w:pPr>
            <w:r w:rsidRPr="00017EBE">
              <w:rPr>
                <w:rFonts w:ascii="Calibri Light" w:eastAsia="Times New Roman" w:hAnsi="Calibri Light" w:cs="Calibri Light"/>
                <w:b/>
                <w:bCs/>
                <w:color w:val="2F5496"/>
                <w:kern w:val="0"/>
                <w:sz w:val="26"/>
                <w:szCs w:val="26"/>
                <w14:ligatures w14:val="none"/>
              </w:rPr>
              <w:t>Region Representatives</w:t>
            </w:r>
          </w:p>
        </w:tc>
      </w:tr>
      <w:tr w:rsidR="00017EBE" w:rsidRPr="00017EBE" w14:paraId="165679DC" w14:textId="77777777" w:rsidTr="00A24C8B">
        <w:trPr>
          <w:trHeight w:val="312"/>
        </w:trPr>
        <w:tc>
          <w:tcPr>
            <w:tcW w:w="4250" w:type="dxa"/>
            <w:tcBorders>
              <w:top w:val="single" w:sz="4" w:space="0" w:color="auto"/>
              <w:left w:val="single" w:sz="4" w:space="0" w:color="auto"/>
              <w:bottom w:val="single" w:sz="4" w:space="0" w:color="auto"/>
              <w:right w:val="single" w:sz="4" w:space="0" w:color="auto"/>
            </w:tcBorders>
            <w:noWrap/>
            <w:vAlign w:val="center"/>
            <w:hideMark/>
          </w:tcPr>
          <w:p w14:paraId="0C892E95" w14:textId="4DE70047" w:rsidR="00017EBE" w:rsidRPr="00017EBE" w:rsidRDefault="00017EBE" w:rsidP="00017EBE">
            <w:pPr>
              <w:spacing w:after="0" w:line="240" w:lineRule="auto"/>
              <w:rPr>
                <w:rFonts w:ascii="Times New Roman" w:eastAsia="Times New Roman" w:hAnsi="Times New Roman" w:cs="Times New Roman"/>
                <w:b/>
                <w:bCs/>
                <w:color w:val="000000"/>
                <w:kern w:val="0"/>
                <w:sz w:val="24"/>
                <w:szCs w:val="24"/>
                <w14:ligatures w14:val="none"/>
              </w:rPr>
            </w:pPr>
            <w:r w:rsidRPr="00017EBE">
              <w:rPr>
                <w:rFonts w:ascii="Times New Roman" w:eastAsia="Times New Roman" w:hAnsi="Times New Roman" w:cs="Times New Roman"/>
                <w:b/>
                <w:bCs/>
                <w:color w:val="000000"/>
                <w:kern w:val="0"/>
                <w:sz w:val="24"/>
                <w:szCs w:val="24"/>
                <w14:ligatures w14:val="none"/>
              </w:rPr>
              <w:t xml:space="preserve">Region 1 – </w:t>
            </w:r>
            <w:r w:rsidR="0047721C">
              <w:rPr>
                <w:rFonts w:ascii="Times New Roman" w:eastAsia="Times New Roman" w:hAnsi="Times New Roman" w:cs="Times New Roman"/>
                <w:b/>
                <w:bCs/>
                <w:color w:val="000000"/>
                <w:kern w:val="0"/>
                <w:sz w:val="24"/>
                <w:szCs w:val="24"/>
                <w14:ligatures w14:val="none"/>
              </w:rPr>
              <w:t>Desi Forte</w:t>
            </w:r>
            <w:r w:rsidRPr="00017EBE">
              <w:rPr>
                <w:rFonts w:ascii="Times New Roman" w:eastAsia="Times New Roman" w:hAnsi="Times New Roman" w:cs="Times New Roman"/>
                <w:b/>
                <w:bCs/>
                <w:color w:val="000000"/>
                <w:kern w:val="0"/>
                <w:sz w:val="24"/>
                <w:szCs w:val="24"/>
                <w14:ligatures w14:val="none"/>
              </w:rPr>
              <w:t xml:space="preserve"> (MA) </w:t>
            </w:r>
          </w:p>
        </w:tc>
        <w:tc>
          <w:tcPr>
            <w:tcW w:w="240" w:type="dxa"/>
            <w:tcBorders>
              <w:top w:val="single" w:sz="4" w:space="0" w:color="auto"/>
              <w:left w:val="nil"/>
              <w:bottom w:val="single" w:sz="4" w:space="0" w:color="auto"/>
              <w:right w:val="single" w:sz="4" w:space="0" w:color="auto"/>
            </w:tcBorders>
            <w:noWrap/>
            <w:vAlign w:val="bottom"/>
          </w:tcPr>
          <w:p w14:paraId="05CCBE6F" w14:textId="2EEE555E" w:rsidR="00017EBE" w:rsidRPr="00017EBE" w:rsidRDefault="00E77D71" w:rsidP="00017EBE">
            <w:pPr>
              <w:spacing w:after="0" w:line="240" w:lineRule="auto"/>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x</w:t>
            </w:r>
          </w:p>
        </w:tc>
        <w:tc>
          <w:tcPr>
            <w:tcW w:w="4947" w:type="dxa"/>
            <w:tcBorders>
              <w:top w:val="single" w:sz="4" w:space="0" w:color="auto"/>
              <w:left w:val="nil"/>
              <w:bottom w:val="single" w:sz="4" w:space="0" w:color="auto"/>
              <w:right w:val="single" w:sz="4" w:space="0" w:color="auto"/>
            </w:tcBorders>
            <w:noWrap/>
            <w:vAlign w:val="center"/>
            <w:hideMark/>
          </w:tcPr>
          <w:p w14:paraId="1AB2538F" w14:textId="4C3C0579" w:rsidR="00017EBE" w:rsidRPr="00017EBE" w:rsidRDefault="00017EBE" w:rsidP="00017EBE">
            <w:pPr>
              <w:spacing w:after="0" w:line="240" w:lineRule="auto"/>
              <w:rPr>
                <w:rFonts w:ascii="Times New Roman" w:eastAsia="Times New Roman" w:hAnsi="Times New Roman" w:cs="Times New Roman"/>
                <w:b/>
                <w:bCs/>
                <w:color w:val="000000"/>
                <w:kern w:val="0"/>
                <w:sz w:val="24"/>
                <w:szCs w:val="24"/>
                <w14:ligatures w14:val="none"/>
              </w:rPr>
            </w:pPr>
            <w:r w:rsidRPr="00017EBE">
              <w:rPr>
                <w:rFonts w:ascii="Times New Roman" w:eastAsia="Times New Roman" w:hAnsi="Times New Roman" w:cs="Times New Roman"/>
                <w:b/>
                <w:bCs/>
                <w:color w:val="000000"/>
                <w:kern w:val="0"/>
                <w:sz w:val="24"/>
                <w:szCs w:val="24"/>
                <w14:ligatures w14:val="none"/>
              </w:rPr>
              <w:t xml:space="preserve">Region 6 – </w:t>
            </w:r>
            <w:r w:rsidR="00E80243">
              <w:rPr>
                <w:rFonts w:ascii="Times New Roman" w:eastAsia="Times New Roman" w:hAnsi="Times New Roman" w:cs="Times New Roman"/>
                <w:b/>
                <w:bCs/>
                <w:color w:val="000000"/>
                <w:kern w:val="0"/>
                <w:sz w:val="24"/>
                <w:szCs w:val="24"/>
                <w14:ligatures w14:val="none"/>
              </w:rPr>
              <w:t>Janet Sharkis (TX)</w:t>
            </w:r>
            <w:r w:rsidRPr="00017EBE">
              <w:rPr>
                <w:rFonts w:ascii="Times New Roman" w:eastAsia="Times New Roman" w:hAnsi="Times New Roman" w:cs="Times New Roman"/>
                <w:b/>
                <w:bCs/>
                <w:color w:val="000000"/>
                <w:kern w:val="0"/>
                <w:sz w:val="24"/>
                <w:szCs w:val="24"/>
                <w14:ligatures w14:val="none"/>
              </w:rPr>
              <w:t xml:space="preserve"> </w:t>
            </w:r>
          </w:p>
        </w:tc>
        <w:tc>
          <w:tcPr>
            <w:tcW w:w="328" w:type="dxa"/>
            <w:tcBorders>
              <w:top w:val="single" w:sz="4" w:space="0" w:color="auto"/>
              <w:left w:val="nil"/>
              <w:bottom w:val="single" w:sz="4" w:space="0" w:color="auto"/>
              <w:right w:val="single" w:sz="4" w:space="0" w:color="auto"/>
            </w:tcBorders>
            <w:noWrap/>
            <w:vAlign w:val="bottom"/>
          </w:tcPr>
          <w:p w14:paraId="463C675F" w14:textId="4686ED78" w:rsidR="00017EBE" w:rsidRPr="00017EBE" w:rsidRDefault="00017EBE" w:rsidP="00017EBE">
            <w:pPr>
              <w:spacing w:after="0" w:line="240" w:lineRule="auto"/>
              <w:rPr>
                <w:rFonts w:ascii="Aptos Narrow" w:eastAsia="Times New Roman" w:hAnsi="Aptos Narrow" w:cs="Times New Roman"/>
                <w:color w:val="000000"/>
                <w:kern w:val="0"/>
                <w14:ligatures w14:val="none"/>
              </w:rPr>
            </w:pPr>
          </w:p>
        </w:tc>
      </w:tr>
      <w:tr w:rsidR="00017EBE" w:rsidRPr="00017EBE" w14:paraId="0FA9AAAF" w14:textId="77777777" w:rsidTr="00A24C8B">
        <w:trPr>
          <w:trHeight w:val="288"/>
        </w:trPr>
        <w:tc>
          <w:tcPr>
            <w:tcW w:w="4250" w:type="dxa"/>
            <w:tcBorders>
              <w:top w:val="single" w:sz="4" w:space="0" w:color="auto"/>
              <w:left w:val="single" w:sz="4" w:space="0" w:color="auto"/>
              <w:bottom w:val="single" w:sz="4" w:space="0" w:color="auto"/>
              <w:right w:val="single" w:sz="4" w:space="0" w:color="000000"/>
            </w:tcBorders>
            <w:noWrap/>
            <w:vAlign w:val="bottom"/>
            <w:hideMark/>
          </w:tcPr>
          <w:p w14:paraId="0E8DB84E" w14:textId="3202941D" w:rsidR="00017EBE" w:rsidRPr="00017EBE" w:rsidRDefault="00017EBE" w:rsidP="00017EBE">
            <w:pPr>
              <w:spacing w:after="0" w:line="240" w:lineRule="auto"/>
              <w:rPr>
                <w:rFonts w:ascii="Aptos Narrow" w:eastAsia="Times New Roman" w:hAnsi="Aptos Narrow" w:cs="Times New Roman"/>
                <w:color w:val="000000"/>
                <w:kern w:val="0"/>
                <w14:ligatures w14:val="none"/>
              </w:rPr>
            </w:pPr>
            <w:r w:rsidRPr="00017EBE">
              <w:rPr>
                <w:rFonts w:ascii="Aptos Narrow" w:eastAsia="Times New Roman" w:hAnsi="Aptos Narrow" w:cs="Times New Roman"/>
                <w:color w:val="000000"/>
                <w:kern w:val="0"/>
                <w14:ligatures w14:val="none"/>
              </w:rPr>
              <w:t xml:space="preserve">Alt:  </w:t>
            </w:r>
          </w:p>
        </w:tc>
        <w:tc>
          <w:tcPr>
            <w:tcW w:w="240" w:type="dxa"/>
            <w:tcBorders>
              <w:top w:val="nil"/>
              <w:left w:val="nil"/>
              <w:bottom w:val="single" w:sz="4" w:space="0" w:color="auto"/>
              <w:right w:val="single" w:sz="4" w:space="0" w:color="auto"/>
            </w:tcBorders>
            <w:noWrap/>
            <w:vAlign w:val="bottom"/>
          </w:tcPr>
          <w:p w14:paraId="6DE43178" w14:textId="2D4A7F24" w:rsidR="00017EBE" w:rsidRPr="00017EBE" w:rsidRDefault="00017EBE" w:rsidP="00017EBE">
            <w:pPr>
              <w:spacing w:after="0" w:line="240" w:lineRule="auto"/>
              <w:rPr>
                <w:rFonts w:ascii="Aptos Narrow" w:eastAsia="Times New Roman" w:hAnsi="Aptos Narrow" w:cs="Times New Roman"/>
                <w:color w:val="000000"/>
                <w:kern w:val="0"/>
                <w14:ligatures w14:val="none"/>
              </w:rPr>
            </w:pPr>
          </w:p>
        </w:tc>
        <w:tc>
          <w:tcPr>
            <w:tcW w:w="4947" w:type="dxa"/>
            <w:tcBorders>
              <w:top w:val="single" w:sz="4" w:space="0" w:color="auto"/>
              <w:left w:val="nil"/>
              <w:bottom w:val="single" w:sz="4" w:space="0" w:color="auto"/>
              <w:right w:val="single" w:sz="4" w:space="0" w:color="000000"/>
            </w:tcBorders>
            <w:noWrap/>
            <w:vAlign w:val="bottom"/>
            <w:hideMark/>
          </w:tcPr>
          <w:p w14:paraId="664ABE14" w14:textId="376E3DA8" w:rsidR="00017EBE" w:rsidRPr="00017EBE" w:rsidRDefault="00017EBE" w:rsidP="00017EBE">
            <w:pPr>
              <w:spacing w:after="0" w:line="240" w:lineRule="auto"/>
              <w:rPr>
                <w:rFonts w:ascii="Aptos Narrow" w:eastAsia="Times New Roman" w:hAnsi="Aptos Narrow" w:cs="Times New Roman"/>
                <w:color w:val="000000"/>
                <w:kern w:val="0"/>
                <w14:ligatures w14:val="none"/>
              </w:rPr>
            </w:pPr>
            <w:r w:rsidRPr="00017EBE">
              <w:rPr>
                <w:rFonts w:ascii="Aptos Narrow" w:eastAsia="Times New Roman" w:hAnsi="Aptos Narrow" w:cs="Times New Roman"/>
                <w:color w:val="000000"/>
                <w:kern w:val="0"/>
                <w14:ligatures w14:val="none"/>
              </w:rPr>
              <w:t xml:space="preserve">Alt: </w:t>
            </w:r>
            <w:r w:rsidR="00E80243">
              <w:rPr>
                <w:rFonts w:ascii="Aptos Narrow" w:eastAsia="Times New Roman" w:hAnsi="Aptos Narrow" w:cs="Times New Roman"/>
                <w:color w:val="000000"/>
                <w:kern w:val="0"/>
                <w14:ligatures w14:val="none"/>
              </w:rPr>
              <w:t>Bambi Polotzola (LA)</w:t>
            </w:r>
          </w:p>
        </w:tc>
        <w:tc>
          <w:tcPr>
            <w:tcW w:w="328" w:type="dxa"/>
            <w:tcBorders>
              <w:top w:val="nil"/>
              <w:left w:val="nil"/>
              <w:bottom w:val="single" w:sz="4" w:space="0" w:color="auto"/>
              <w:right w:val="single" w:sz="4" w:space="0" w:color="auto"/>
            </w:tcBorders>
            <w:noWrap/>
            <w:vAlign w:val="bottom"/>
          </w:tcPr>
          <w:p w14:paraId="5C6AFE46" w14:textId="732EC99B" w:rsidR="00017EBE" w:rsidRPr="00017EBE" w:rsidRDefault="00017EBE" w:rsidP="00017EBE">
            <w:pPr>
              <w:spacing w:after="0" w:line="240" w:lineRule="auto"/>
              <w:rPr>
                <w:rFonts w:ascii="Aptos Narrow" w:eastAsia="Times New Roman" w:hAnsi="Aptos Narrow" w:cs="Times New Roman"/>
                <w:color w:val="000000"/>
                <w:kern w:val="0"/>
                <w14:ligatures w14:val="none"/>
              </w:rPr>
            </w:pPr>
          </w:p>
        </w:tc>
      </w:tr>
      <w:tr w:rsidR="00017EBE" w:rsidRPr="00017EBE" w14:paraId="76480222" w14:textId="77777777" w:rsidTr="00A24C8B">
        <w:trPr>
          <w:trHeight w:val="312"/>
        </w:trPr>
        <w:tc>
          <w:tcPr>
            <w:tcW w:w="4250" w:type="dxa"/>
            <w:tcBorders>
              <w:top w:val="single" w:sz="4" w:space="0" w:color="auto"/>
              <w:left w:val="single" w:sz="4" w:space="0" w:color="auto"/>
              <w:bottom w:val="single" w:sz="4" w:space="0" w:color="auto"/>
              <w:right w:val="single" w:sz="4" w:space="0" w:color="auto"/>
            </w:tcBorders>
            <w:noWrap/>
            <w:vAlign w:val="center"/>
            <w:hideMark/>
          </w:tcPr>
          <w:p w14:paraId="7B05BA96" w14:textId="02624DA3" w:rsidR="00017EBE" w:rsidRPr="00017EBE" w:rsidRDefault="00017EBE" w:rsidP="00017EBE">
            <w:pPr>
              <w:spacing w:after="0" w:line="240" w:lineRule="auto"/>
              <w:rPr>
                <w:rFonts w:ascii="Times New Roman" w:eastAsia="Times New Roman" w:hAnsi="Times New Roman" w:cs="Times New Roman"/>
                <w:b/>
                <w:bCs/>
                <w:color w:val="000000"/>
                <w:kern w:val="0"/>
                <w:sz w:val="24"/>
                <w:szCs w:val="24"/>
                <w14:ligatures w14:val="none"/>
              </w:rPr>
            </w:pPr>
            <w:r w:rsidRPr="00017EBE">
              <w:rPr>
                <w:rFonts w:ascii="Times New Roman" w:eastAsia="Times New Roman" w:hAnsi="Times New Roman" w:cs="Times New Roman"/>
                <w:b/>
                <w:bCs/>
                <w:color w:val="000000"/>
                <w:kern w:val="0"/>
                <w:sz w:val="24"/>
                <w:szCs w:val="24"/>
                <w14:ligatures w14:val="none"/>
              </w:rPr>
              <w:t xml:space="preserve">Region 2 – </w:t>
            </w:r>
            <w:r w:rsidR="00593437">
              <w:rPr>
                <w:rFonts w:ascii="Times New Roman" w:eastAsia="Times New Roman" w:hAnsi="Times New Roman" w:cs="Times New Roman"/>
                <w:b/>
                <w:bCs/>
                <w:color w:val="000000"/>
                <w:kern w:val="0"/>
                <w:sz w:val="24"/>
                <w:szCs w:val="24"/>
                <w14:ligatures w14:val="none"/>
              </w:rPr>
              <w:t>Amy Wink (NY)</w:t>
            </w:r>
          </w:p>
        </w:tc>
        <w:tc>
          <w:tcPr>
            <w:tcW w:w="240" w:type="dxa"/>
            <w:tcBorders>
              <w:top w:val="nil"/>
              <w:left w:val="nil"/>
              <w:bottom w:val="single" w:sz="4" w:space="0" w:color="auto"/>
              <w:right w:val="single" w:sz="4" w:space="0" w:color="auto"/>
            </w:tcBorders>
            <w:noWrap/>
            <w:vAlign w:val="bottom"/>
          </w:tcPr>
          <w:p w14:paraId="25D4037B" w14:textId="7415A356" w:rsidR="00017EBE" w:rsidRPr="00017EBE" w:rsidRDefault="00017EBE" w:rsidP="00017EBE">
            <w:pPr>
              <w:spacing w:after="0" w:line="240" w:lineRule="auto"/>
              <w:rPr>
                <w:rFonts w:ascii="Aptos Narrow" w:eastAsia="Times New Roman" w:hAnsi="Aptos Narrow" w:cs="Times New Roman"/>
                <w:color w:val="000000"/>
                <w:kern w:val="0"/>
                <w14:ligatures w14:val="none"/>
              </w:rPr>
            </w:pPr>
          </w:p>
        </w:tc>
        <w:tc>
          <w:tcPr>
            <w:tcW w:w="4947" w:type="dxa"/>
            <w:tcBorders>
              <w:top w:val="single" w:sz="4" w:space="0" w:color="auto"/>
              <w:left w:val="nil"/>
              <w:bottom w:val="single" w:sz="4" w:space="0" w:color="auto"/>
              <w:right w:val="single" w:sz="4" w:space="0" w:color="auto"/>
            </w:tcBorders>
            <w:noWrap/>
            <w:vAlign w:val="center"/>
            <w:hideMark/>
          </w:tcPr>
          <w:p w14:paraId="51964A3E" w14:textId="371002AF" w:rsidR="00017EBE" w:rsidRPr="00017EBE" w:rsidRDefault="00017EBE" w:rsidP="00017EBE">
            <w:pPr>
              <w:spacing w:after="0" w:line="240" w:lineRule="auto"/>
              <w:rPr>
                <w:rFonts w:ascii="Times New Roman" w:eastAsia="Times New Roman" w:hAnsi="Times New Roman" w:cs="Times New Roman"/>
                <w:b/>
                <w:bCs/>
                <w:color w:val="000000"/>
                <w:kern w:val="0"/>
                <w:sz w:val="24"/>
                <w:szCs w:val="24"/>
                <w14:ligatures w14:val="none"/>
              </w:rPr>
            </w:pPr>
            <w:r w:rsidRPr="00017EBE">
              <w:rPr>
                <w:rFonts w:ascii="Times New Roman" w:eastAsia="Times New Roman" w:hAnsi="Times New Roman" w:cs="Times New Roman"/>
                <w:b/>
                <w:bCs/>
                <w:color w:val="000000"/>
                <w:kern w:val="0"/>
                <w:sz w:val="24"/>
                <w:szCs w:val="24"/>
                <w14:ligatures w14:val="none"/>
              </w:rPr>
              <w:t xml:space="preserve">Region 7 – </w:t>
            </w:r>
            <w:r w:rsidR="0047721C">
              <w:rPr>
                <w:rFonts w:ascii="Times New Roman" w:eastAsia="Times New Roman" w:hAnsi="Times New Roman" w:cs="Times New Roman"/>
                <w:b/>
                <w:bCs/>
                <w:color w:val="000000"/>
                <w:kern w:val="0"/>
                <w:sz w:val="24"/>
                <w:szCs w:val="24"/>
                <w14:ligatures w14:val="none"/>
              </w:rPr>
              <w:t>Karen Gridley (MO</w:t>
            </w:r>
            <w:r w:rsidRPr="00017EBE">
              <w:rPr>
                <w:rFonts w:ascii="Times New Roman" w:eastAsia="Times New Roman" w:hAnsi="Times New Roman" w:cs="Times New Roman"/>
                <w:b/>
                <w:bCs/>
                <w:color w:val="000000"/>
                <w:kern w:val="0"/>
                <w:sz w:val="24"/>
                <w:szCs w:val="24"/>
                <w14:ligatures w14:val="none"/>
              </w:rPr>
              <w:t xml:space="preserve">) </w:t>
            </w:r>
          </w:p>
        </w:tc>
        <w:tc>
          <w:tcPr>
            <w:tcW w:w="328" w:type="dxa"/>
            <w:tcBorders>
              <w:top w:val="nil"/>
              <w:left w:val="nil"/>
              <w:bottom w:val="single" w:sz="4" w:space="0" w:color="auto"/>
              <w:right w:val="single" w:sz="4" w:space="0" w:color="auto"/>
            </w:tcBorders>
            <w:noWrap/>
            <w:vAlign w:val="bottom"/>
          </w:tcPr>
          <w:p w14:paraId="0DAB0E15" w14:textId="60B3FD9F" w:rsidR="00017EBE" w:rsidRPr="00017EBE" w:rsidRDefault="00871CA7" w:rsidP="00017EBE">
            <w:pPr>
              <w:spacing w:after="0" w:line="240" w:lineRule="auto"/>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x</w:t>
            </w:r>
          </w:p>
        </w:tc>
      </w:tr>
      <w:tr w:rsidR="00017EBE" w:rsidRPr="00017EBE" w14:paraId="665C874F" w14:textId="77777777" w:rsidTr="00A24C8B">
        <w:trPr>
          <w:trHeight w:val="288"/>
        </w:trPr>
        <w:tc>
          <w:tcPr>
            <w:tcW w:w="4250" w:type="dxa"/>
            <w:tcBorders>
              <w:top w:val="single" w:sz="4" w:space="0" w:color="auto"/>
              <w:left w:val="single" w:sz="4" w:space="0" w:color="auto"/>
              <w:bottom w:val="single" w:sz="4" w:space="0" w:color="auto"/>
              <w:right w:val="single" w:sz="4" w:space="0" w:color="000000"/>
            </w:tcBorders>
            <w:noWrap/>
            <w:vAlign w:val="bottom"/>
            <w:hideMark/>
          </w:tcPr>
          <w:p w14:paraId="4386CFA2" w14:textId="77777777" w:rsidR="00017EBE" w:rsidRPr="00017EBE" w:rsidRDefault="00017EBE" w:rsidP="00017EBE">
            <w:pPr>
              <w:spacing w:after="0" w:line="240" w:lineRule="auto"/>
              <w:rPr>
                <w:rFonts w:ascii="Aptos Narrow" w:eastAsia="Times New Roman" w:hAnsi="Aptos Narrow" w:cs="Times New Roman"/>
                <w:color w:val="000000"/>
                <w:kern w:val="0"/>
                <w14:ligatures w14:val="none"/>
              </w:rPr>
            </w:pPr>
            <w:r w:rsidRPr="00017EBE">
              <w:rPr>
                <w:rFonts w:ascii="Aptos Narrow" w:eastAsia="Times New Roman" w:hAnsi="Aptos Narrow" w:cs="Times New Roman"/>
                <w:color w:val="000000"/>
                <w:kern w:val="0"/>
                <w14:ligatures w14:val="none"/>
              </w:rPr>
              <w:t>Alt: Vacant</w:t>
            </w:r>
          </w:p>
        </w:tc>
        <w:tc>
          <w:tcPr>
            <w:tcW w:w="240" w:type="dxa"/>
            <w:tcBorders>
              <w:top w:val="nil"/>
              <w:left w:val="nil"/>
              <w:bottom w:val="single" w:sz="4" w:space="0" w:color="auto"/>
              <w:right w:val="single" w:sz="4" w:space="0" w:color="auto"/>
            </w:tcBorders>
            <w:noWrap/>
            <w:vAlign w:val="bottom"/>
          </w:tcPr>
          <w:p w14:paraId="25D8484E" w14:textId="5A898390" w:rsidR="00017EBE" w:rsidRPr="00017EBE" w:rsidRDefault="00017EBE" w:rsidP="00017EBE">
            <w:pPr>
              <w:spacing w:after="0" w:line="240" w:lineRule="auto"/>
              <w:rPr>
                <w:rFonts w:ascii="Aptos Narrow" w:eastAsia="Times New Roman" w:hAnsi="Aptos Narrow" w:cs="Times New Roman"/>
                <w:color w:val="000000"/>
                <w:kern w:val="0"/>
                <w14:ligatures w14:val="none"/>
              </w:rPr>
            </w:pPr>
          </w:p>
        </w:tc>
        <w:tc>
          <w:tcPr>
            <w:tcW w:w="4947" w:type="dxa"/>
            <w:tcBorders>
              <w:top w:val="single" w:sz="4" w:space="0" w:color="auto"/>
              <w:left w:val="nil"/>
              <w:bottom w:val="single" w:sz="4" w:space="0" w:color="auto"/>
              <w:right w:val="single" w:sz="4" w:space="0" w:color="000000"/>
            </w:tcBorders>
            <w:noWrap/>
            <w:vAlign w:val="bottom"/>
            <w:hideMark/>
          </w:tcPr>
          <w:p w14:paraId="755A92A1" w14:textId="2CC21A6C" w:rsidR="00017EBE" w:rsidRPr="00017EBE" w:rsidRDefault="00017EBE" w:rsidP="00017EBE">
            <w:pPr>
              <w:spacing w:after="0" w:line="240" w:lineRule="auto"/>
              <w:rPr>
                <w:rFonts w:ascii="Aptos Narrow" w:eastAsia="Times New Roman" w:hAnsi="Aptos Narrow" w:cs="Times New Roman"/>
                <w:color w:val="000000"/>
                <w:kern w:val="0"/>
                <w14:ligatures w14:val="none"/>
              </w:rPr>
            </w:pPr>
            <w:r w:rsidRPr="00017EBE">
              <w:rPr>
                <w:rFonts w:ascii="Aptos Narrow" w:eastAsia="Times New Roman" w:hAnsi="Aptos Narrow" w:cs="Times New Roman"/>
                <w:color w:val="000000"/>
                <w:kern w:val="0"/>
                <w14:ligatures w14:val="none"/>
              </w:rPr>
              <w:t xml:space="preserve">Alt: </w:t>
            </w:r>
            <w:r w:rsidR="0047721C">
              <w:rPr>
                <w:rFonts w:ascii="Aptos Narrow" w:eastAsia="Times New Roman" w:hAnsi="Aptos Narrow" w:cs="Times New Roman"/>
                <w:color w:val="000000"/>
                <w:kern w:val="0"/>
                <w14:ligatures w14:val="none"/>
              </w:rPr>
              <w:t>Caleb Primrose (IA)</w:t>
            </w:r>
          </w:p>
        </w:tc>
        <w:tc>
          <w:tcPr>
            <w:tcW w:w="328" w:type="dxa"/>
            <w:tcBorders>
              <w:top w:val="nil"/>
              <w:left w:val="nil"/>
              <w:bottom w:val="single" w:sz="4" w:space="0" w:color="auto"/>
              <w:right w:val="single" w:sz="4" w:space="0" w:color="auto"/>
            </w:tcBorders>
            <w:noWrap/>
            <w:vAlign w:val="bottom"/>
          </w:tcPr>
          <w:p w14:paraId="2EB81078" w14:textId="46519594" w:rsidR="00017EBE" w:rsidRPr="00017EBE" w:rsidRDefault="00017EBE" w:rsidP="00017EBE">
            <w:pPr>
              <w:spacing w:after="0" w:line="240" w:lineRule="auto"/>
              <w:rPr>
                <w:rFonts w:ascii="Aptos Narrow" w:eastAsia="Times New Roman" w:hAnsi="Aptos Narrow" w:cs="Times New Roman"/>
                <w:color w:val="000000"/>
                <w:kern w:val="0"/>
                <w14:ligatures w14:val="none"/>
              </w:rPr>
            </w:pPr>
          </w:p>
        </w:tc>
      </w:tr>
      <w:tr w:rsidR="00017EBE" w:rsidRPr="00017EBE" w14:paraId="1A7B9061" w14:textId="77777777" w:rsidTr="00A24C8B">
        <w:trPr>
          <w:trHeight w:val="312"/>
        </w:trPr>
        <w:tc>
          <w:tcPr>
            <w:tcW w:w="4250" w:type="dxa"/>
            <w:tcBorders>
              <w:top w:val="single" w:sz="4" w:space="0" w:color="auto"/>
              <w:left w:val="single" w:sz="4" w:space="0" w:color="auto"/>
              <w:bottom w:val="single" w:sz="4" w:space="0" w:color="auto"/>
              <w:right w:val="single" w:sz="4" w:space="0" w:color="auto"/>
            </w:tcBorders>
            <w:noWrap/>
            <w:vAlign w:val="center"/>
            <w:hideMark/>
          </w:tcPr>
          <w:p w14:paraId="06BFD8FD" w14:textId="1C5B8D18" w:rsidR="00017EBE" w:rsidRPr="00017EBE" w:rsidRDefault="00017EBE" w:rsidP="00017EBE">
            <w:pPr>
              <w:spacing w:after="0" w:line="240" w:lineRule="auto"/>
              <w:rPr>
                <w:rFonts w:ascii="Times New Roman" w:eastAsia="Times New Roman" w:hAnsi="Times New Roman" w:cs="Times New Roman"/>
                <w:b/>
                <w:bCs/>
                <w:color w:val="000000"/>
                <w:kern w:val="0"/>
                <w:sz w:val="24"/>
                <w:szCs w:val="24"/>
                <w14:ligatures w14:val="none"/>
              </w:rPr>
            </w:pPr>
            <w:r w:rsidRPr="00017EBE">
              <w:rPr>
                <w:rFonts w:ascii="Times New Roman" w:eastAsia="Times New Roman" w:hAnsi="Times New Roman" w:cs="Times New Roman"/>
                <w:b/>
                <w:bCs/>
                <w:color w:val="000000"/>
                <w:kern w:val="0"/>
                <w:sz w:val="24"/>
                <w:szCs w:val="24"/>
                <w14:ligatures w14:val="none"/>
              </w:rPr>
              <w:t xml:space="preserve">Region 3 – </w:t>
            </w:r>
            <w:r w:rsidR="00E80243" w:rsidRPr="00E80243">
              <w:rPr>
                <w:rFonts w:ascii="Times New Roman" w:eastAsia="Times New Roman" w:hAnsi="Times New Roman" w:cs="Times New Roman"/>
                <w:b/>
                <w:bCs/>
                <w:color w:val="000000"/>
                <w:kern w:val="0"/>
                <w:sz w:val="24"/>
                <w:szCs w:val="24"/>
                <w14:ligatures w14:val="none"/>
              </w:rPr>
              <w:t>Kathryn Burritt</w:t>
            </w:r>
            <w:r w:rsidR="00E80243" w:rsidRPr="00FD719A">
              <w:rPr>
                <w:rFonts w:ascii="Times New Roman" w:eastAsia="Times New Roman" w:hAnsi="Times New Roman" w:cs="Times New Roman"/>
                <w:b/>
                <w:bCs/>
                <w:color w:val="000000"/>
                <w:kern w:val="0"/>
                <w:sz w:val="28"/>
                <w:szCs w:val="28"/>
                <w14:ligatures w14:val="none"/>
              </w:rPr>
              <w:t xml:space="preserve"> </w:t>
            </w:r>
            <w:r w:rsidR="00860CBC">
              <w:rPr>
                <w:rFonts w:ascii="Times New Roman" w:eastAsia="Times New Roman" w:hAnsi="Times New Roman" w:cs="Times New Roman"/>
                <w:b/>
                <w:bCs/>
                <w:color w:val="000000"/>
                <w:kern w:val="0"/>
                <w:sz w:val="28"/>
                <w:szCs w:val="28"/>
                <w14:ligatures w14:val="none"/>
              </w:rPr>
              <w:t>(DE)</w:t>
            </w:r>
          </w:p>
        </w:tc>
        <w:tc>
          <w:tcPr>
            <w:tcW w:w="240" w:type="dxa"/>
            <w:tcBorders>
              <w:top w:val="nil"/>
              <w:left w:val="nil"/>
              <w:bottom w:val="single" w:sz="4" w:space="0" w:color="auto"/>
              <w:right w:val="single" w:sz="4" w:space="0" w:color="auto"/>
            </w:tcBorders>
            <w:noWrap/>
            <w:vAlign w:val="bottom"/>
          </w:tcPr>
          <w:p w14:paraId="08F41BFC" w14:textId="7D280DA1" w:rsidR="00017EBE" w:rsidRPr="00017EBE" w:rsidRDefault="00871CA7" w:rsidP="00017EBE">
            <w:pPr>
              <w:spacing w:after="0" w:line="240" w:lineRule="auto"/>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x</w:t>
            </w:r>
          </w:p>
        </w:tc>
        <w:tc>
          <w:tcPr>
            <w:tcW w:w="4947" w:type="dxa"/>
            <w:tcBorders>
              <w:top w:val="single" w:sz="4" w:space="0" w:color="auto"/>
              <w:left w:val="nil"/>
              <w:bottom w:val="single" w:sz="4" w:space="0" w:color="auto"/>
              <w:right w:val="single" w:sz="4" w:space="0" w:color="auto"/>
            </w:tcBorders>
            <w:noWrap/>
            <w:vAlign w:val="center"/>
            <w:hideMark/>
          </w:tcPr>
          <w:p w14:paraId="17E23D42" w14:textId="407ED442" w:rsidR="00017EBE" w:rsidRPr="00017EBE" w:rsidRDefault="00017EBE" w:rsidP="00017EBE">
            <w:pPr>
              <w:spacing w:after="0" w:line="240" w:lineRule="auto"/>
              <w:rPr>
                <w:rFonts w:ascii="Times New Roman" w:eastAsia="Times New Roman" w:hAnsi="Times New Roman" w:cs="Times New Roman"/>
                <w:b/>
                <w:bCs/>
                <w:color w:val="000000"/>
                <w:kern w:val="0"/>
                <w:sz w:val="24"/>
                <w:szCs w:val="24"/>
                <w14:ligatures w14:val="none"/>
              </w:rPr>
            </w:pPr>
            <w:r w:rsidRPr="00017EBE">
              <w:rPr>
                <w:rFonts w:ascii="Times New Roman" w:eastAsia="Times New Roman" w:hAnsi="Times New Roman" w:cs="Times New Roman"/>
                <w:b/>
                <w:bCs/>
                <w:color w:val="000000"/>
                <w:kern w:val="0"/>
                <w:sz w:val="24"/>
                <w:szCs w:val="24"/>
                <w14:ligatures w14:val="none"/>
              </w:rPr>
              <w:t xml:space="preserve">Region 8 </w:t>
            </w:r>
            <w:proofErr w:type="gramStart"/>
            <w:r w:rsidRPr="00017EBE">
              <w:rPr>
                <w:rFonts w:ascii="Times New Roman" w:eastAsia="Times New Roman" w:hAnsi="Times New Roman" w:cs="Times New Roman"/>
                <w:b/>
                <w:bCs/>
                <w:color w:val="000000"/>
                <w:kern w:val="0"/>
                <w:sz w:val="24"/>
                <w:szCs w:val="24"/>
                <w14:ligatures w14:val="none"/>
              </w:rPr>
              <w:t xml:space="preserve">– </w:t>
            </w:r>
            <w:r w:rsidR="00860CBC">
              <w:rPr>
                <w:rFonts w:ascii="Times New Roman" w:eastAsia="Times New Roman" w:hAnsi="Times New Roman" w:cs="Times New Roman"/>
                <w:b/>
                <w:bCs/>
                <w:color w:val="000000"/>
                <w:kern w:val="0"/>
                <w:sz w:val="24"/>
                <w:szCs w:val="24"/>
                <w14:ligatures w14:val="none"/>
              </w:rPr>
              <w:t xml:space="preserve"> </w:t>
            </w:r>
            <w:r w:rsidR="0047721C">
              <w:rPr>
                <w:rFonts w:ascii="Times New Roman" w:eastAsia="Times New Roman" w:hAnsi="Times New Roman" w:cs="Times New Roman"/>
                <w:b/>
                <w:bCs/>
                <w:color w:val="000000"/>
                <w:kern w:val="0"/>
                <w:sz w:val="24"/>
                <w:szCs w:val="24"/>
                <w14:ligatures w14:val="none"/>
              </w:rPr>
              <w:t>Amber</w:t>
            </w:r>
            <w:proofErr w:type="gramEnd"/>
            <w:r w:rsidR="0047721C">
              <w:rPr>
                <w:rFonts w:ascii="Times New Roman" w:eastAsia="Times New Roman" w:hAnsi="Times New Roman" w:cs="Times New Roman"/>
                <w:b/>
                <w:bCs/>
                <w:color w:val="000000"/>
                <w:kern w:val="0"/>
                <w:sz w:val="24"/>
                <w:szCs w:val="24"/>
                <w14:ligatures w14:val="none"/>
              </w:rPr>
              <w:t xml:space="preserve"> Sparks (WY)</w:t>
            </w:r>
          </w:p>
        </w:tc>
        <w:tc>
          <w:tcPr>
            <w:tcW w:w="328" w:type="dxa"/>
            <w:tcBorders>
              <w:top w:val="nil"/>
              <w:left w:val="nil"/>
              <w:bottom w:val="single" w:sz="4" w:space="0" w:color="auto"/>
              <w:right w:val="single" w:sz="4" w:space="0" w:color="auto"/>
            </w:tcBorders>
            <w:noWrap/>
            <w:vAlign w:val="bottom"/>
          </w:tcPr>
          <w:p w14:paraId="5D54D4FB" w14:textId="23A0CC96" w:rsidR="00017EBE" w:rsidRPr="00017EBE" w:rsidRDefault="00E77D71" w:rsidP="00017EBE">
            <w:pPr>
              <w:spacing w:after="0" w:line="240" w:lineRule="auto"/>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x</w:t>
            </w:r>
          </w:p>
        </w:tc>
      </w:tr>
      <w:tr w:rsidR="00017EBE" w:rsidRPr="00017EBE" w14:paraId="4DF49DC4" w14:textId="77777777" w:rsidTr="00A24C8B">
        <w:trPr>
          <w:trHeight w:val="288"/>
        </w:trPr>
        <w:tc>
          <w:tcPr>
            <w:tcW w:w="4250" w:type="dxa"/>
            <w:tcBorders>
              <w:top w:val="single" w:sz="4" w:space="0" w:color="auto"/>
              <w:left w:val="single" w:sz="4" w:space="0" w:color="auto"/>
              <w:bottom w:val="single" w:sz="4" w:space="0" w:color="auto"/>
              <w:right w:val="single" w:sz="4" w:space="0" w:color="000000"/>
            </w:tcBorders>
            <w:noWrap/>
            <w:vAlign w:val="bottom"/>
            <w:hideMark/>
          </w:tcPr>
          <w:p w14:paraId="115EA1FF" w14:textId="77777777" w:rsidR="00017EBE" w:rsidRPr="00017EBE" w:rsidRDefault="00017EBE" w:rsidP="00017EBE">
            <w:pPr>
              <w:spacing w:after="0" w:line="240" w:lineRule="auto"/>
              <w:rPr>
                <w:rFonts w:ascii="Aptos Narrow" w:eastAsia="Times New Roman" w:hAnsi="Aptos Narrow" w:cs="Times New Roman"/>
                <w:color w:val="000000"/>
                <w:kern w:val="0"/>
                <w14:ligatures w14:val="none"/>
              </w:rPr>
            </w:pPr>
            <w:r w:rsidRPr="00017EBE">
              <w:rPr>
                <w:rFonts w:ascii="Aptos Narrow" w:eastAsia="Times New Roman" w:hAnsi="Aptos Narrow" w:cs="Times New Roman"/>
                <w:color w:val="000000"/>
                <w:kern w:val="0"/>
                <w14:ligatures w14:val="none"/>
              </w:rPr>
              <w:t>Alt: Vacant</w:t>
            </w:r>
          </w:p>
        </w:tc>
        <w:tc>
          <w:tcPr>
            <w:tcW w:w="240" w:type="dxa"/>
            <w:tcBorders>
              <w:top w:val="nil"/>
              <w:left w:val="nil"/>
              <w:bottom w:val="single" w:sz="4" w:space="0" w:color="auto"/>
              <w:right w:val="single" w:sz="4" w:space="0" w:color="auto"/>
            </w:tcBorders>
            <w:noWrap/>
            <w:vAlign w:val="bottom"/>
          </w:tcPr>
          <w:p w14:paraId="7679756C" w14:textId="6CD96C5A" w:rsidR="00017EBE" w:rsidRPr="00017EBE" w:rsidRDefault="00017EBE" w:rsidP="00017EBE">
            <w:pPr>
              <w:spacing w:after="0" w:line="240" w:lineRule="auto"/>
              <w:rPr>
                <w:rFonts w:ascii="Aptos Narrow" w:eastAsia="Times New Roman" w:hAnsi="Aptos Narrow" w:cs="Times New Roman"/>
                <w:color w:val="000000"/>
                <w:kern w:val="0"/>
                <w14:ligatures w14:val="none"/>
              </w:rPr>
            </w:pPr>
          </w:p>
        </w:tc>
        <w:tc>
          <w:tcPr>
            <w:tcW w:w="4947" w:type="dxa"/>
            <w:tcBorders>
              <w:top w:val="single" w:sz="4" w:space="0" w:color="auto"/>
              <w:left w:val="nil"/>
              <w:bottom w:val="single" w:sz="4" w:space="0" w:color="auto"/>
              <w:right w:val="single" w:sz="4" w:space="0" w:color="000000"/>
            </w:tcBorders>
            <w:noWrap/>
            <w:vAlign w:val="bottom"/>
            <w:hideMark/>
          </w:tcPr>
          <w:p w14:paraId="2C9A9C82" w14:textId="1D5CC186" w:rsidR="00017EBE" w:rsidRPr="00017EBE" w:rsidRDefault="00017EBE" w:rsidP="00017EBE">
            <w:pPr>
              <w:spacing w:after="0" w:line="240" w:lineRule="auto"/>
              <w:rPr>
                <w:rFonts w:ascii="Aptos Narrow" w:eastAsia="Times New Roman" w:hAnsi="Aptos Narrow" w:cs="Times New Roman"/>
                <w:color w:val="000000"/>
                <w:kern w:val="0"/>
                <w14:ligatures w14:val="none"/>
              </w:rPr>
            </w:pPr>
            <w:r w:rsidRPr="00017EBE">
              <w:rPr>
                <w:rFonts w:ascii="Aptos Narrow" w:eastAsia="Times New Roman" w:hAnsi="Aptos Narrow" w:cs="Times New Roman"/>
                <w:color w:val="000000"/>
                <w:kern w:val="0"/>
                <w14:ligatures w14:val="none"/>
              </w:rPr>
              <w:t xml:space="preserve">Alt: </w:t>
            </w:r>
            <w:r w:rsidR="0047721C">
              <w:rPr>
                <w:rFonts w:ascii="Aptos Narrow" w:eastAsia="Times New Roman" w:hAnsi="Aptos Narrow" w:cs="Times New Roman"/>
                <w:color w:val="000000"/>
                <w:kern w:val="0"/>
                <w14:ligatures w14:val="none"/>
              </w:rPr>
              <w:t>John Wall (WY)</w:t>
            </w:r>
          </w:p>
        </w:tc>
        <w:tc>
          <w:tcPr>
            <w:tcW w:w="328" w:type="dxa"/>
            <w:tcBorders>
              <w:top w:val="nil"/>
              <w:left w:val="nil"/>
              <w:bottom w:val="single" w:sz="4" w:space="0" w:color="auto"/>
              <w:right w:val="single" w:sz="4" w:space="0" w:color="auto"/>
            </w:tcBorders>
            <w:noWrap/>
            <w:vAlign w:val="bottom"/>
          </w:tcPr>
          <w:p w14:paraId="4272ECD6" w14:textId="6AD55D4C" w:rsidR="00017EBE" w:rsidRPr="00017EBE" w:rsidRDefault="00E77D71" w:rsidP="00017EBE">
            <w:pPr>
              <w:spacing w:after="0" w:line="240" w:lineRule="auto"/>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x</w:t>
            </w:r>
          </w:p>
        </w:tc>
      </w:tr>
      <w:tr w:rsidR="00017EBE" w:rsidRPr="00017EBE" w14:paraId="63DE4933" w14:textId="77777777" w:rsidTr="00A24C8B">
        <w:trPr>
          <w:trHeight w:val="312"/>
        </w:trPr>
        <w:tc>
          <w:tcPr>
            <w:tcW w:w="4250" w:type="dxa"/>
            <w:tcBorders>
              <w:top w:val="single" w:sz="4" w:space="0" w:color="auto"/>
              <w:left w:val="single" w:sz="4" w:space="0" w:color="auto"/>
              <w:bottom w:val="single" w:sz="4" w:space="0" w:color="auto"/>
              <w:right w:val="single" w:sz="4" w:space="0" w:color="auto"/>
            </w:tcBorders>
            <w:noWrap/>
            <w:vAlign w:val="center"/>
            <w:hideMark/>
          </w:tcPr>
          <w:p w14:paraId="3C5541BE" w14:textId="77777777" w:rsidR="00017EBE" w:rsidRPr="00017EBE" w:rsidRDefault="00017EBE" w:rsidP="00017EBE">
            <w:pPr>
              <w:spacing w:after="0" w:line="240" w:lineRule="auto"/>
              <w:rPr>
                <w:rFonts w:ascii="Times New Roman" w:eastAsia="Times New Roman" w:hAnsi="Times New Roman" w:cs="Times New Roman"/>
                <w:b/>
                <w:bCs/>
                <w:color w:val="000000"/>
                <w:kern w:val="0"/>
                <w:sz w:val="24"/>
                <w:szCs w:val="24"/>
                <w14:ligatures w14:val="none"/>
              </w:rPr>
            </w:pPr>
            <w:r w:rsidRPr="00017EBE">
              <w:rPr>
                <w:rFonts w:ascii="Times New Roman" w:eastAsia="Times New Roman" w:hAnsi="Times New Roman" w:cs="Times New Roman"/>
                <w:b/>
                <w:bCs/>
                <w:color w:val="000000"/>
                <w:kern w:val="0"/>
                <w:sz w:val="24"/>
                <w:szCs w:val="24"/>
                <w14:ligatures w14:val="none"/>
              </w:rPr>
              <w:t xml:space="preserve">Region 4 – Edward Mitchell (TN) </w:t>
            </w:r>
          </w:p>
        </w:tc>
        <w:tc>
          <w:tcPr>
            <w:tcW w:w="240" w:type="dxa"/>
            <w:tcBorders>
              <w:top w:val="nil"/>
              <w:left w:val="nil"/>
              <w:bottom w:val="single" w:sz="4" w:space="0" w:color="auto"/>
              <w:right w:val="single" w:sz="4" w:space="0" w:color="auto"/>
            </w:tcBorders>
            <w:noWrap/>
            <w:vAlign w:val="bottom"/>
          </w:tcPr>
          <w:p w14:paraId="2DC7F230" w14:textId="29C7E912" w:rsidR="00017EBE" w:rsidRPr="00017EBE" w:rsidRDefault="00E77D71" w:rsidP="00017EBE">
            <w:pPr>
              <w:spacing w:after="0" w:line="240" w:lineRule="auto"/>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x</w:t>
            </w:r>
          </w:p>
        </w:tc>
        <w:tc>
          <w:tcPr>
            <w:tcW w:w="4947" w:type="dxa"/>
            <w:tcBorders>
              <w:top w:val="single" w:sz="4" w:space="0" w:color="auto"/>
              <w:left w:val="nil"/>
              <w:bottom w:val="single" w:sz="4" w:space="0" w:color="auto"/>
              <w:right w:val="single" w:sz="4" w:space="0" w:color="auto"/>
            </w:tcBorders>
            <w:noWrap/>
            <w:vAlign w:val="center"/>
            <w:hideMark/>
          </w:tcPr>
          <w:p w14:paraId="6AA2DEF2" w14:textId="1C95F162" w:rsidR="00017EBE" w:rsidRPr="00017EBE" w:rsidRDefault="00017EBE" w:rsidP="00017EBE">
            <w:pPr>
              <w:spacing w:after="0" w:line="240" w:lineRule="auto"/>
              <w:rPr>
                <w:rFonts w:ascii="Times New Roman" w:eastAsia="Times New Roman" w:hAnsi="Times New Roman" w:cs="Times New Roman"/>
                <w:b/>
                <w:bCs/>
                <w:color w:val="000000"/>
                <w:kern w:val="0"/>
                <w:sz w:val="24"/>
                <w:szCs w:val="24"/>
                <w14:ligatures w14:val="none"/>
              </w:rPr>
            </w:pPr>
            <w:r w:rsidRPr="00017EBE">
              <w:rPr>
                <w:rFonts w:ascii="Times New Roman" w:eastAsia="Times New Roman" w:hAnsi="Times New Roman" w:cs="Times New Roman"/>
                <w:b/>
                <w:bCs/>
                <w:color w:val="000000"/>
                <w:kern w:val="0"/>
                <w:sz w:val="24"/>
                <w:szCs w:val="24"/>
                <w14:ligatures w14:val="none"/>
              </w:rPr>
              <w:t xml:space="preserve">Region 9 – </w:t>
            </w:r>
            <w:r w:rsidR="0047721C">
              <w:rPr>
                <w:rFonts w:ascii="Times New Roman" w:eastAsia="Times New Roman" w:hAnsi="Times New Roman" w:cs="Times New Roman"/>
                <w:b/>
                <w:bCs/>
                <w:color w:val="000000"/>
                <w:kern w:val="0"/>
                <w:sz w:val="24"/>
                <w:szCs w:val="24"/>
                <w14:ligatures w14:val="none"/>
              </w:rPr>
              <w:t>Mellie Adu</w:t>
            </w:r>
            <w:r w:rsidRPr="00017EBE">
              <w:rPr>
                <w:rFonts w:ascii="Times New Roman" w:eastAsia="Times New Roman" w:hAnsi="Times New Roman" w:cs="Times New Roman"/>
                <w:b/>
                <w:bCs/>
                <w:color w:val="000000"/>
                <w:kern w:val="0"/>
                <w:sz w:val="24"/>
                <w:szCs w:val="24"/>
                <w14:ligatures w14:val="none"/>
              </w:rPr>
              <w:t xml:space="preserve"> (</w:t>
            </w:r>
            <w:r w:rsidR="0047721C">
              <w:rPr>
                <w:rFonts w:ascii="Times New Roman" w:eastAsia="Times New Roman" w:hAnsi="Times New Roman" w:cs="Times New Roman"/>
                <w:b/>
                <w:bCs/>
                <w:color w:val="000000"/>
                <w:kern w:val="0"/>
                <w:sz w:val="24"/>
                <w:szCs w:val="24"/>
                <w14:ligatures w14:val="none"/>
              </w:rPr>
              <w:t>AZ</w:t>
            </w:r>
            <w:r w:rsidRPr="00017EBE">
              <w:rPr>
                <w:rFonts w:ascii="Times New Roman" w:eastAsia="Times New Roman" w:hAnsi="Times New Roman" w:cs="Times New Roman"/>
                <w:b/>
                <w:bCs/>
                <w:color w:val="000000"/>
                <w:kern w:val="0"/>
                <w:sz w:val="24"/>
                <w:szCs w:val="24"/>
                <w14:ligatures w14:val="none"/>
              </w:rPr>
              <w:t xml:space="preserve">) </w:t>
            </w:r>
          </w:p>
        </w:tc>
        <w:tc>
          <w:tcPr>
            <w:tcW w:w="328" w:type="dxa"/>
            <w:tcBorders>
              <w:top w:val="nil"/>
              <w:left w:val="nil"/>
              <w:bottom w:val="single" w:sz="4" w:space="0" w:color="auto"/>
              <w:right w:val="single" w:sz="4" w:space="0" w:color="auto"/>
            </w:tcBorders>
            <w:noWrap/>
            <w:vAlign w:val="bottom"/>
          </w:tcPr>
          <w:p w14:paraId="054FDD02" w14:textId="77878A4F" w:rsidR="00017EBE" w:rsidRPr="00017EBE" w:rsidRDefault="00E77D71" w:rsidP="00017EBE">
            <w:pPr>
              <w:spacing w:after="0" w:line="240" w:lineRule="auto"/>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x</w:t>
            </w:r>
          </w:p>
        </w:tc>
      </w:tr>
      <w:tr w:rsidR="00017EBE" w:rsidRPr="00017EBE" w14:paraId="053FEA26" w14:textId="77777777" w:rsidTr="00A24C8B">
        <w:trPr>
          <w:trHeight w:val="288"/>
        </w:trPr>
        <w:tc>
          <w:tcPr>
            <w:tcW w:w="4250" w:type="dxa"/>
            <w:tcBorders>
              <w:top w:val="single" w:sz="4" w:space="0" w:color="auto"/>
              <w:left w:val="single" w:sz="4" w:space="0" w:color="auto"/>
              <w:bottom w:val="single" w:sz="4" w:space="0" w:color="auto"/>
              <w:right w:val="single" w:sz="4" w:space="0" w:color="000000"/>
            </w:tcBorders>
            <w:noWrap/>
            <w:vAlign w:val="bottom"/>
            <w:hideMark/>
          </w:tcPr>
          <w:p w14:paraId="61AB2190" w14:textId="081C6193" w:rsidR="00017EBE" w:rsidRPr="00017EBE" w:rsidRDefault="00017EBE" w:rsidP="00017EBE">
            <w:pPr>
              <w:spacing w:after="0" w:line="240" w:lineRule="auto"/>
              <w:rPr>
                <w:rFonts w:ascii="Aptos Narrow" w:eastAsia="Times New Roman" w:hAnsi="Aptos Narrow" w:cs="Times New Roman"/>
                <w:color w:val="000000"/>
                <w:kern w:val="0"/>
                <w14:ligatures w14:val="none"/>
              </w:rPr>
            </w:pPr>
            <w:r w:rsidRPr="00017EBE">
              <w:rPr>
                <w:rFonts w:ascii="Aptos Narrow" w:eastAsia="Times New Roman" w:hAnsi="Aptos Narrow" w:cs="Times New Roman"/>
                <w:color w:val="000000"/>
                <w:kern w:val="0"/>
                <w14:ligatures w14:val="none"/>
              </w:rPr>
              <w:t xml:space="preserve">Alt: </w:t>
            </w:r>
            <w:r w:rsidR="00E80243">
              <w:rPr>
                <w:rFonts w:ascii="Aptos Narrow" w:eastAsia="Times New Roman" w:hAnsi="Aptos Narrow" w:cs="Times New Roman"/>
                <w:color w:val="000000"/>
                <w:kern w:val="0"/>
                <w14:ligatures w14:val="none"/>
              </w:rPr>
              <w:t xml:space="preserve">Megan </w:t>
            </w:r>
            <w:r w:rsidR="00593437">
              <w:rPr>
                <w:rFonts w:ascii="Aptos Narrow" w:eastAsia="Times New Roman" w:hAnsi="Aptos Narrow" w:cs="Times New Roman"/>
                <w:color w:val="000000"/>
                <w:kern w:val="0"/>
                <w14:ligatures w14:val="none"/>
              </w:rPr>
              <w:t>Kuhl</w:t>
            </w:r>
            <w:r w:rsidR="00860CBC">
              <w:rPr>
                <w:rFonts w:ascii="Aptos Narrow" w:eastAsia="Times New Roman" w:hAnsi="Aptos Narrow" w:cs="Times New Roman"/>
                <w:color w:val="000000"/>
                <w:kern w:val="0"/>
                <w14:ligatures w14:val="none"/>
              </w:rPr>
              <w:t>wein (KY)</w:t>
            </w:r>
          </w:p>
        </w:tc>
        <w:tc>
          <w:tcPr>
            <w:tcW w:w="240" w:type="dxa"/>
            <w:tcBorders>
              <w:top w:val="nil"/>
              <w:left w:val="nil"/>
              <w:bottom w:val="single" w:sz="4" w:space="0" w:color="auto"/>
              <w:right w:val="single" w:sz="4" w:space="0" w:color="auto"/>
            </w:tcBorders>
            <w:noWrap/>
            <w:vAlign w:val="bottom"/>
          </w:tcPr>
          <w:p w14:paraId="7D336AB3" w14:textId="6C381B14" w:rsidR="00017EBE" w:rsidRPr="00017EBE" w:rsidRDefault="00A24C8B" w:rsidP="00017EBE">
            <w:pPr>
              <w:spacing w:after="0" w:line="240" w:lineRule="auto"/>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x</w:t>
            </w:r>
          </w:p>
        </w:tc>
        <w:tc>
          <w:tcPr>
            <w:tcW w:w="4947" w:type="dxa"/>
            <w:tcBorders>
              <w:top w:val="single" w:sz="4" w:space="0" w:color="auto"/>
              <w:left w:val="nil"/>
              <w:bottom w:val="single" w:sz="4" w:space="0" w:color="auto"/>
              <w:right w:val="single" w:sz="4" w:space="0" w:color="000000"/>
            </w:tcBorders>
            <w:noWrap/>
            <w:vAlign w:val="bottom"/>
            <w:hideMark/>
          </w:tcPr>
          <w:p w14:paraId="3891499E" w14:textId="460111AA" w:rsidR="00017EBE" w:rsidRPr="00017EBE" w:rsidRDefault="00017EBE" w:rsidP="00017EBE">
            <w:pPr>
              <w:spacing w:after="0" w:line="240" w:lineRule="auto"/>
              <w:rPr>
                <w:rFonts w:ascii="Aptos Narrow" w:eastAsia="Times New Roman" w:hAnsi="Aptos Narrow" w:cs="Times New Roman"/>
                <w:color w:val="000000"/>
                <w:kern w:val="0"/>
                <w14:ligatures w14:val="none"/>
              </w:rPr>
            </w:pPr>
            <w:r w:rsidRPr="00017EBE">
              <w:rPr>
                <w:rFonts w:ascii="Aptos Narrow" w:eastAsia="Times New Roman" w:hAnsi="Aptos Narrow" w:cs="Times New Roman"/>
                <w:color w:val="000000"/>
                <w:kern w:val="0"/>
                <w14:ligatures w14:val="none"/>
              </w:rPr>
              <w:t xml:space="preserve">Alt: </w:t>
            </w:r>
            <w:r w:rsidR="0047721C">
              <w:rPr>
                <w:rFonts w:ascii="Aptos Narrow" w:eastAsia="Times New Roman" w:hAnsi="Aptos Narrow" w:cs="Times New Roman"/>
                <w:color w:val="000000"/>
                <w:kern w:val="0"/>
                <w14:ligatures w14:val="none"/>
              </w:rPr>
              <w:t>Dawn Lyons (NV)</w:t>
            </w:r>
          </w:p>
        </w:tc>
        <w:tc>
          <w:tcPr>
            <w:tcW w:w="328" w:type="dxa"/>
            <w:tcBorders>
              <w:top w:val="nil"/>
              <w:left w:val="nil"/>
              <w:bottom w:val="single" w:sz="4" w:space="0" w:color="auto"/>
              <w:right w:val="single" w:sz="4" w:space="0" w:color="auto"/>
            </w:tcBorders>
            <w:noWrap/>
            <w:vAlign w:val="bottom"/>
          </w:tcPr>
          <w:p w14:paraId="38C1FE27" w14:textId="25D1E81F" w:rsidR="00017EBE" w:rsidRPr="00017EBE" w:rsidRDefault="00E77D71" w:rsidP="00017EBE">
            <w:pPr>
              <w:spacing w:after="0" w:line="240" w:lineRule="auto"/>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x</w:t>
            </w:r>
          </w:p>
        </w:tc>
      </w:tr>
      <w:tr w:rsidR="00017EBE" w:rsidRPr="00017EBE" w14:paraId="77378D98" w14:textId="77777777" w:rsidTr="00A24C8B">
        <w:trPr>
          <w:trHeight w:val="312"/>
        </w:trPr>
        <w:tc>
          <w:tcPr>
            <w:tcW w:w="4250" w:type="dxa"/>
            <w:tcBorders>
              <w:top w:val="single" w:sz="4" w:space="0" w:color="auto"/>
              <w:left w:val="single" w:sz="4" w:space="0" w:color="auto"/>
              <w:bottom w:val="single" w:sz="4" w:space="0" w:color="auto"/>
              <w:right w:val="single" w:sz="4" w:space="0" w:color="auto"/>
            </w:tcBorders>
            <w:noWrap/>
            <w:vAlign w:val="center"/>
            <w:hideMark/>
          </w:tcPr>
          <w:p w14:paraId="00066E54" w14:textId="77777777" w:rsidR="00017EBE" w:rsidRPr="00017EBE" w:rsidRDefault="00017EBE" w:rsidP="00017EBE">
            <w:pPr>
              <w:spacing w:after="0" w:line="240" w:lineRule="auto"/>
              <w:rPr>
                <w:rFonts w:ascii="Times New Roman" w:eastAsia="Times New Roman" w:hAnsi="Times New Roman" w:cs="Times New Roman"/>
                <w:b/>
                <w:bCs/>
                <w:color w:val="000000"/>
                <w:kern w:val="0"/>
                <w:sz w:val="24"/>
                <w:szCs w:val="24"/>
                <w14:ligatures w14:val="none"/>
              </w:rPr>
            </w:pPr>
            <w:r w:rsidRPr="00017EBE">
              <w:rPr>
                <w:rFonts w:ascii="Times New Roman" w:eastAsia="Times New Roman" w:hAnsi="Times New Roman" w:cs="Times New Roman"/>
                <w:b/>
                <w:bCs/>
                <w:color w:val="000000"/>
                <w:kern w:val="0"/>
                <w:sz w:val="24"/>
                <w:szCs w:val="24"/>
                <w14:ligatures w14:val="none"/>
              </w:rPr>
              <w:t xml:space="preserve">Region 5 – Tyler Wilcox (WI) </w:t>
            </w:r>
          </w:p>
        </w:tc>
        <w:tc>
          <w:tcPr>
            <w:tcW w:w="240" w:type="dxa"/>
            <w:tcBorders>
              <w:top w:val="nil"/>
              <w:left w:val="nil"/>
              <w:bottom w:val="single" w:sz="4" w:space="0" w:color="auto"/>
              <w:right w:val="single" w:sz="4" w:space="0" w:color="auto"/>
            </w:tcBorders>
            <w:noWrap/>
            <w:vAlign w:val="bottom"/>
          </w:tcPr>
          <w:p w14:paraId="11C33AAD" w14:textId="049FCF34" w:rsidR="00017EBE" w:rsidRPr="00017EBE" w:rsidRDefault="00871CA7" w:rsidP="00017EBE">
            <w:pPr>
              <w:spacing w:after="0" w:line="240" w:lineRule="auto"/>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x</w:t>
            </w:r>
          </w:p>
        </w:tc>
        <w:tc>
          <w:tcPr>
            <w:tcW w:w="4947" w:type="dxa"/>
            <w:tcBorders>
              <w:top w:val="single" w:sz="4" w:space="0" w:color="auto"/>
              <w:left w:val="nil"/>
              <w:bottom w:val="single" w:sz="4" w:space="0" w:color="auto"/>
              <w:right w:val="single" w:sz="4" w:space="0" w:color="auto"/>
            </w:tcBorders>
            <w:noWrap/>
            <w:vAlign w:val="center"/>
            <w:hideMark/>
          </w:tcPr>
          <w:p w14:paraId="09AEAE22" w14:textId="7C0BBB7B" w:rsidR="00017EBE" w:rsidRPr="00017EBE" w:rsidRDefault="00017EBE" w:rsidP="00017EBE">
            <w:pPr>
              <w:spacing w:after="0" w:line="240" w:lineRule="auto"/>
              <w:rPr>
                <w:rFonts w:ascii="Times New Roman" w:eastAsia="Times New Roman" w:hAnsi="Times New Roman" w:cs="Times New Roman"/>
                <w:b/>
                <w:bCs/>
                <w:color w:val="000000"/>
                <w:kern w:val="0"/>
                <w:sz w:val="24"/>
                <w:szCs w:val="24"/>
                <w14:ligatures w14:val="none"/>
              </w:rPr>
            </w:pPr>
            <w:r w:rsidRPr="00017EBE">
              <w:rPr>
                <w:rFonts w:ascii="Times New Roman" w:eastAsia="Times New Roman" w:hAnsi="Times New Roman" w:cs="Times New Roman"/>
                <w:b/>
                <w:bCs/>
                <w:color w:val="000000"/>
                <w:kern w:val="0"/>
                <w:sz w:val="24"/>
                <w:szCs w:val="24"/>
                <w14:ligatures w14:val="none"/>
              </w:rPr>
              <w:t xml:space="preserve">Region 10 – </w:t>
            </w:r>
            <w:r w:rsidR="00E80243">
              <w:rPr>
                <w:rFonts w:ascii="Times New Roman" w:eastAsia="Times New Roman" w:hAnsi="Times New Roman" w:cs="Times New Roman"/>
                <w:b/>
                <w:bCs/>
                <w:color w:val="000000"/>
                <w:kern w:val="0"/>
                <w:sz w:val="24"/>
                <w:szCs w:val="24"/>
                <w14:ligatures w14:val="none"/>
              </w:rPr>
              <w:t>Jami Davis</w:t>
            </w:r>
            <w:r w:rsidRPr="00017EBE">
              <w:rPr>
                <w:rFonts w:ascii="Times New Roman" w:eastAsia="Times New Roman" w:hAnsi="Times New Roman" w:cs="Times New Roman"/>
                <w:b/>
                <w:bCs/>
                <w:color w:val="000000"/>
                <w:kern w:val="0"/>
                <w:sz w:val="24"/>
                <w:szCs w:val="24"/>
                <w14:ligatures w14:val="none"/>
              </w:rPr>
              <w:t xml:space="preserve"> </w:t>
            </w:r>
            <w:r w:rsidR="00860CBC">
              <w:rPr>
                <w:rFonts w:ascii="Times New Roman" w:eastAsia="Times New Roman" w:hAnsi="Times New Roman" w:cs="Times New Roman"/>
                <w:b/>
                <w:bCs/>
                <w:color w:val="000000"/>
                <w:kern w:val="0"/>
                <w:sz w:val="24"/>
                <w:szCs w:val="24"/>
                <w14:ligatures w14:val="none"/>
              </w:rPr>
              <w:t>(ID)</w:t>
            </w:r>
          </w:p>
        </w:tc>
        <w:tc>
          <w:tcPr>
            <w:tcW w:w="328" w:type="dxa"/>
            <w:tcBorders>
              <w:top w:val="nil"/>
              <w:left w:val="nil"/>
              <w:bottom w:val="single" w:sz="4" w:space="0" w:color="auto"/>
              <w:right w:val="single" w:sz="4" w:space="0" w:color="auto"/>
            </w:tcBorders>
            <w:noWrap/>
            <w:vAlign w:val="bottom"/>
          </w:tcPr>
          <w:p w14:paraId="0D5B00BA" w14:textId="75451D72" w:rsidR="00017EBE" w:rsidRPr="00017EBE" w:rsidRDefault="00E77D71" w:rsidP="00017EBE">
            <w:pPr>
              <w:spacing w:after="0" w:line="240" w:lineRule="auto"/>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x</w:t>
            </w:r>
          </w:p>
        </w:tc>
      </w:tr>
      <w:tr w:rsidR="00017EBE" w:rsidRPr="00017EBE" w14:paraId="195D9FD3" w14:textId="77777777" w:rsidTr="00A24C8B">
        <w:trPr>
          <w:trHeight w:val="288"/>
        </w:trPr>
        <w:tc>
          <w:tcPr>
            <w:tcW w:w="4250" w:type="dxa"/>
            <w:tcBorders>
              <w:top w:val="single" w:sz="4" w:space="0" w:color="auto"/>
              <w:left w:val="single" w:sz="4" w:space="0" w:color="auto"/>
              <w:bottom w:val="single" w:sz="4" w:space="0" w:color="auto"/>
              <w:right w:val="single" w:sz="4" w:space="0" w:color="000000"/>
            </w:tcBorders>
            <w:noWrap/>
            <w:vAlign w:val="bottom"/>
            <w:hideMark/>
          </w:tcPr>
          <w:p w14:paraId="293FE671" w14:textId="27F8DABA" w:rsidR="00017EBE" w:rsidRPr="00017EBE" w:rsidRDefault="00017EBE" w:rsidP="00017EBE">
            <w:pPr>
              <w:spacing w:after="0" w:line="240" w:lineRule="auto"/>
              <w:rPr>
                <w:rFonts w:ascii="Aptos Narrow" w:eastAsia="Times New Roman" w:hAnsi="Aptos Narrow" w:cs="Times New Roman"/>
                <w:color w:val="000000"/>
                <w:kern w:val="0"/>
                <w14:ligatures w14:val="none"/>
              </w:rPr>
            </w:pPr>
            <w:r w:rsidRPr="00017EBE">
              <w:rPr>
                <w:rFonts w:ascii="Aptos Narrow" w:eastAsia="Times New Roman" w:hAnsi="Aptos Narrow" w:cs="Times New Roman"/>
                <w:color w:val="000000"/>
                <w:kern w:val="0"/>
                <w14:ligatures w14:val="none"/>
              </w:rPr>
              <w:t xml:space="preserve">Alt: </w:t>
            </w:r>
          </w:p>
        </w:tc>
        <w:tc>
          <w:tcPr>
            <w:tcW w:w="240" w:type="dxa"/>
            <w:tcBorders>
              <w:top w:val="nil"/>
              <w:left w:val="nil"/>
              <w:bottom w:val="single" w:sz="4" w:space="0" w:color="auto"/>
              <w:right w:val="single" w:sz="4" w:space="0" w:color="auto"/>
            </w:tcBorders>
            <w:noWrap/>
            <w:vAlign w:val="bottom"/>
            <w:hideMark/>
          </w:tcPr>
          <w:p w14:paraId="137845CF" w14:textId="73CB6C01" w:rsidR="00017EBE" w:rsidRPr="00017EBE" w:rsidRDefault="00017EBE" w:rsidP="00017EBE">
            <w:pPr>
              <w:spacing w:after="0" w:line="240" w:lineRule="auto"/>
              <w:rPr>
                <w:rFonts w:ascii="Aptos Narrow" w:eastAsia="Times New Roman" w:hAnsi="Aptos Narrow" w:cs="Times New Roman"/>
                <w:color w:val="000000"/>
                <w:kern w:val="0"/>
                <w14:ligatures w14:val="none"/>
              </w:rPr>
            </w:pPr>
          </w:p>
        </w:tc>
        <w:tc>
          <w:tcPr>
            <w:tcW w:w="4947" w:type="dxa"/>
            <w:tcBorders>
              <w:top w:val="single" w:sz="4" w:space="0" w:color="auto"/>
              <w:left w:val="nil"/>
              <w:bottom w:val="single" w:sz="4" w:space="0" w:color="auto"/>
              <w:right w:val="single" w:sz="4" w:space="0" w:color="000000"/>
            </w:tcBorders>
            <w:noWrap/>
            <w:vAlign w:val="bottom"/>
            <w:hideMark/>
          </w:tcPr>
          <w:p w14:paraId="081AD7FD" w14:textId="5424B7F8" w:rsidR="00017EBE" w:rsidRPr="00017EBE" w:rsidRDefault="00017EBE" w:rsidP="00017EBE">
            <w:pPr>
              <w:spacing w:after="0" w:line="240" w:lineRule="auto"/>
              <w:rPr>
                <w:rFonts w:ascii="Aptos Narrow" w:eastAsia="Times New Roman" w:hAnsi="Aptos Narrow" w:cs="Times New Roman"/>
                <w:color w:val="000000"/>
                <w:kern w:val="0"/>
                <w14:ligatures w14:val="none"/>
              </w:rPr>
            </w:pPr>
            <w:r w:rsidRPr="00017EBE">
              <w:rPr>
                <w:rFonts w:ascii="Aptos Narrow" w:eastAsia="Times New Roman" w:hAnsi="Aptos Narrow" w:cs="Times New Roman"/>
                <w:color w:val="000000"/>
                <w:kern w:val="0"/>
                <w14:ligatures w14:val="none"/>
              </w:rPr>
              <w:t xml:space="preserve">Alt: </w:t>
            </w:r>
            <w:r w:rsidR="00E80243">
              <w:rPr>
                <w:rFonts w:ascii="Aptos Narrow" w:eastAsia="Times New Roman" w:hAnsi="Aptos Narrow" w:cs="Times New Roman"/>
                <w:color w:val="000000"/>
                <w:kern w:val="0"/>
                <w14:ligatures w14:val="none"/>
              </w:rPr>
              <w:t>Michael Christian (AK)</w:t>
            </w:r>
          </w:p>
        </w:tc>
        <w:tc>
          <w:tcPr>
            <w:tcW w:w="328" w:type="dxa"/>
            <w:tcBorders>
              <w:top w:val="nil"/>
              <w:left w:val="nil"/>
              <w:bottom w:val="single" w:sz="4" w:space="0" w:color="auto"/>
              <w:right w:val="single" w:sz="4" w:space="0" w:color="auto"/>
            </w:tcBorders>
            <w:noWrap/>
            <w:vAlign w:val="bottom"/>
          </w:tcPr>
          <w:p w14:paraId="08DCCAD2" w14:textId="09FDB092" w:rsidR="00017EBE" w:rsidRPr="00017EBE" w:rsidRDefault="00017EBE" w:rsidP="00017EBE">
            <w:pPr>
              <w:spacing w:after="0" w:line="240" w:lineRule="auto"/>
              <w:rPr>
                <w:rFonts w:ascii="Aptos Narrow" w:eastAsia="Times New Roman" w:hAnsi="Aptos Narrow" w:cs="Times New Roman"/>
                <w:color w:val="000000"/>
                <w:kern w:val="0"/>
                <w14:ligatures w14:val="none"/>
              </w:rPr>
            </w:pPr>
          </w:p>
        </w:tc>
      </w:tr>
      <w:tr w:rsidR="00017EBE" w:rsidRPr="00017EBE" w14:paraId="3B783F6A" w14:textId="77777777" w:rsidTr="00A24C8B">
        <w:trPr>
          <w:trHeight w:val="348"/>
        </w:trPr>
        <w:tc>
          <w:tcPr>
            <w:tcW w:w="9765" w:type="dxa"/>
            <w:gridSpan w:val="4"/>
            <w:tcBorders>
              <w:top w:val="nil"/>
              <w:left w:val="single" w:sz="8" w:space="0" w:color="auto"/>
              <w:bottom w:val="nil"/>
              <w:right w:val="single" w:sz="8" w:space="0" w:color="000000"/>
            </w:tcBorders>
            <w:noWrap/>
            <w:vAlign w:val="center"/>
            <w:hideMark/>
          </w:tcPr>
          <w:p w14:paraId="37C92AB5" w14:textId="77777777" w:rsidR="00017EBE" w:rsidRPr="00017EBE" w:rsidRDefault="00017EBE" w:rsidP="00017EBE">
            <w:pPr>
              <w:spacing w:after="0" w:line="240" w:lineRule="auto"/>
              <w:jc w:val="center"/>
              <w:rPr>
                <w:rFonts w:ascii="Calibri Light" w:eastAsia="Times New Roman" w:hAnsi="Calibri Light" w:cs="Calibri Light"/>
                <w:b/>
                <w:bCs/>
                <w:color w:val="2F5496"/>
                <w:kern w:val="0"/>
                <w:sz w:val="26"/>
                <w:szCs w:val="26"/>
                <w14:ligatures w14:val="none"/>
              </w:rPr>
            </w:pPr>
            <w:r w:rsidRPr="00017EBE">
              <w:rPr>
                <w:rFonts w:ascii="Calibri Light" w:eastAsia="Times New Roman" w:hAnsi="Calibri Light" w:cs="Calibri Light"/>
                <w:b/>
                <w:bCs/>
                <w:color w:val="2F5496"/>
                <w:kern w:val="0"/>
                <w:sz w:val="26"/>
                <w:szCs w:val="26"/>
                <w14:ligatures w14:val="none"/>
              </w:rPr>
              <w:t>GUESTS</w:t>
            </w:r>
          </w:p>
        </w:tc>
      </w:tr>
      <w:tr w:rsidR="00017EBE" w:rsidRPr="00017EBE" w14:paraId="3D1E14F4" w14:textId="77777777" w:rsidTr="00A24C8B">
        <w:trPr>
          <w:trHeight w:val="288"/>
        </w:trPr>
        <w:tc>
          <w:tcPr>
            <w:tcW w:w="4250" w:type="dxa"/>
            <w:tcBorders>
              <w:top w:val="single" w:sz="4" w:space="0" w:color="auto"/>
              <w:left w:val="single" w:sz="4" w:space="0" w:color="auto"/>
              <w:bottom w:val="single" w:sz="4" w:space="0" w:color="auto"/>
              <w:right w:val="single" w:sz="4" w:space="0" w:color="000000"/>
            </w:tcBorders>
            <w:noWrap/>
            <w:vAlign w:val="bottom"/>
          </w:tcPr>
          <w:p w14:paraId="0F25A14C" w14:textId="07CCC3DB" w:rsidR="00276063" w:rsidRPr="00017EBE" w:rsidRDefault="00871CA7" w:rsidP="00276063">
            <w:pPr>
              <w:spacing w:after="0" w:line="240" w:lineRule="auto"/>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Beth Myers (FL)</w:t>
            </w:r>
          </w:p>
        </w:tc>
        <w:tc>
          <w:tcPr>
            <w:tcW w:w="240" w:type="dxa"/>
            <w:tcBorders>
              <w:top w:val="single" w:sz="4" w:space="0" w:color="auto"/>
              <w:left w:val="nil"/>
              <w:bottom w:val="single" w:sz="4" w:space="0" w:color="auto"/>
              <w:right w:val="single" w:sz="4" w:space="0" w:color="auto"/>
            </w:tcBorders>
            <w:noWrap/>
            <w:vAlign w:val="bottom"/>
          </w:tcPr>
          <w:p w14:paraId="31A9A7A5" w14:textId="0FD8E83D" w:rsidR="00017EBE" w:rsidRPr="00017EBE" w:rsidRDefault="00017EBE" w:rsidP="00017EBE">
            <w:pPr>
              <w:spacing w:after="0" w:line="240" w:lineRule="auto"/>
              <w:rPr>
                <w:rFonts w:ascii="Aptos Narrow" w:eastAsia="Times New Roman" w:hAnsi="Aptos Narrow" w:cs="Times New Roman"/>
                <w:color w:val="000000"/>
                <w:kern w:val="0"/>
                <w14:ligatures w14:val="none"/>
              </w:rPr>
            </w:pPr>
          </w:p>
        </w:tc>
        <w:tc>
          <w:tcPr>
            <w:tcW w:w="4947" w:type="dxa"/>
            <w:tcBorders>
              <w:top w:val="single" w:sz="4" w:space="0" w:color="auto"/>
              <w:left w:val="nil"/>
              <w:bottom w:val="single" w:sz="4" w:space="0" w:color="auto"/>
              <w:right w:val="single" w:sz="4" w:space="0" w:color="000000"/>
            </w:tcBorders>
            <w:noWrap/>
            <w:vAlign w:val="bottom"/>
          </w:tcPr>
          <w:p w14:paraId="54911FE9" w14:textId="72E90F34" w:rsidR="00017EBE" w:rsidRPr="00017EBE" w:rsidRDefault="00017EBE" w:rsidP="00017EBE">
            <w:pPr>
              <w:spacing w:after="0" w:line="240" w:lineRule="auto"/>
              <w:rPr>
                <w:rFonts w:ascii="Aptos Narrow" w:eastAsia="Times New Roman" w:hAnsi="Aptos Narrow" w:cs="Times New Roman"/>
                <w:color w:val="000000"/>
                <w:kern w:val="0"/>
                <w14:ligatures w14:val="none"/>
              </w:rPr>
            </w:pPr>
          </w:p>
        </w:tc>
        <w:tc>
          <w:tcPr>
            <w:tcW w:w="328" w:type="dxa"/>
            <w:tcBorders>
              <w:top w:val="single" w:sz="4" w:space="0" w:color="auto"/>
              <w:left w:val="nil"/>
              <w:bottom w:val="single" w:sz="4" w:space="0" w:color="auto"/>
              <w:right w:val="single" w:sz="4" w:space="0" w:color="auto"/>
            </w:tcBorders>
            <w:noWrap/>
            <w:vAlign w:val="bottom"/>
            <w:hideMark/>
          </w:tcPr>
          <w:p w14:paraId="5E82059C" w14:textId="77777777" w:rsidR="00017EBE" w:rsidRPr="00017EBE" w:rsidRDefault="00017EBE" w:rsidP="00017EBE">
            <w:pPr>
              <w:spacing w:after="0" w:line="240" w:lineRule="auto"/>
              <w:rPr>
                <w:rFonts w:ascii="Aptos Narrow" w:eastAsia="Times New Roman" w:hAnsi="Aptos Narrow" w:cs="Times New Roman"/>
                <w:color w:val="000000"/>
                <w:kern w:val="0"/>
                <w14:ligatures w14:val="none"/>
              </w:rPr>
            </w:pPr>
            <w:r w:rsidRPr="00017EBE">
              <w:rPr>
                <w:rFonts w:ascii="Aptos Narrow" w:eastAsia="Times New Roman" w:hAnsi="Aptos Narrow" w:cs="Times New Roman"/>
                <w:color w:val="000000"/>
                <w:kern w:val="0"/>
                <w14:ligatures w14:val="none"/>
              </w:rPr>
              <w:t> </w:t>
            </w:r>
          </w:p>
        </w:tc>
      </w:tr>
      <w:tr w:rsidR="00017EBE" w:rsidRPr="00017EBE" w14:paraId="3B057F3C" w14:textId="77777777" w:rsidTr="00A24C8B">
        <w:trPr>
          <w:trHeight w:val="288"/>
        </w:trPr>
        <w:tc>
          <w:tcPr>
            <w:tcW w:w="4250" w:type="dxa"/>
            <w:tcBorders>
              <w:top w:val="single" w:sz="4" w:space="0" w:color="auto"/>
              <w:left w:val="single" w:sz="4" w:space="0" w:color="auto"/>
              <w:bottom w:val="single" w:sz="4" w:space="0" w:color="auto"/>
              <w:right w:val="single" w:sz="4" w:space="0" w:color="000000"/>
            </w:tcBorders>
            <w:noWrap/>
            <w:vAlign w:val="bottom"/>
          </w:tcPr>
          <w:p w14:paraId="4616A1F7" w14:textId="6DED5DD3" w:rsidR="00017EBE" w:rsidRPr="00017EBE" w:rsidRDefault="00871CA7" w:rsidP="00017EBE">
            <w:pPr>
              <w:spacing w:after="0" w:line="240" w:lineRule="auto"/>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Ester Durante (GA)</w:t>
            </w:r>
          </w:p>
        </w:tc>
        <w:tc>
          <w:tcPr>
            <w:tcW w:w="240" w:type="dxa"/>
            <w:tcBorders>
              <w:top w:val="nil"/>
              <w:left w:val="nil"/>
              <w:bottom w:val="single" w:sz="4" w:space="0" w:color="auto"/>
              <w:right w:val="single" w:sz="4" w:space="0" w:color="auto"/>
            </w:tcBorders>
            <w:noWrap/>
            <w:vAlign w:val="bottom"/>
          </w:tcPr>
          <w:p w14:paraId="6D506BF3" w14:textId="5858A71D" w:rsidR="00017EBE" w:rsidRPr="00017EBE" w:rsidRDefault="00017EBE" w:rsidP="00017EBE">
            <w:pPr>
              <w:spacing w:after="0" w:line="240" w:lineRule="auto"/>
              <w:rPr>
                <w:rFonts w:ascii="Aptos Narrow" w:eastAsia="Times New Roman" w:hAnsi="Aptos Narrow" w:cs="Times New Roman"/>
                <w:color w:val="000000"/>
                <w:kern w:val="0"/>
                <w14:ligatures w14:val="none"/>
              </w:rPr>
            </w:pPr>
          </w:p>
        </w:tc>
        <w:tc>
          <w:tcPr>
            <w:tcW w:w="4947" w:type="dxa"/>
            <w:tcBorders>
              <w:top w:val="single" w:sz="4" w:space="0" w:color="auto"/>
              <w:left w:val="nil"/>
              <w:bottom w:val="single" w:sz="4" w:space="0" w:color="auto"/>
              <w:right w:val="single" w:sz="4" w:space="0" w:color="auto"/>
            </w:tcBorders>
            <w:noWrap/>
            <w:vAlign w:val="bottom"/>
          </w:tcPr>
          <w:p w14:paraId="414A46B5" w14:textId="5AB4777C" w:rsidR="00017EBE" w:rsidRPr="00017EBE" w:rsidRDefault="00017EBE" w:rsidP="00276063">
            <w:pPr>
              <w:spacing w:after="0" w:line="240" w:lineRule="auto"/>
              <w:jc w:val="both"/>
              <w:rPr>
                <w:rFonts w:ascii="Aptos Narrow" w:eastAsia="Times New Roman" w:hAnsi="Aptos Narrow" w:cs="Times New Roman"/>
                <w:color w:val="000000"/>
                <w:kern w:val="0"/>
                <w14:ligatures w14:val="none"/>
              </w:rPr>
            </w:pPr>
          </w:p>
        </w:tc>
        <w:tc>
          <w:tcPr>
            <w:tcW w:w="328" w:type="dxa"/>
            <w:tcBorders>
              <w:top w:val="nil"/>
              <w:left w:val="nil"/>
              <w:bottom w:val="single" w:sz="4" w:space="0" w:color="auto"/>
              <w:right w:val="single" w:sz="4" w:space="0" w:color="auto"/>
            </w:tcBorders>
            <w:noWrap/>
            <w:vAlign w:val="bottom"/>
            <w:hideMark/>
          </w:tcPr>
          <w:p w14:paraId="59876A4A" w14:textId="77777777" w:rsidR="00017EBE" w:rsidRPr="00017EBE" w:rsidRDefault="00017EBE" w:rsidP="00017EBE">
            <w:pPr>
              <w:spacing w:after="0" w:line="240" w:lineRule="auto"/>
              <w:rPr>
                <w:rFonts w:ascii="Aptos Narrow" w:eastAsia="Times New Roman" w:hAnsi="Aptos Narrow" w:cs="Times New Roman"/>
                <w:color w:val="000000"/>
                <w:kern w:val="0"/>
                <w14:ligatures w14:val="none"/>
              </w:rPr>
            </w:pPr>
            <w:r w:rsidRPr="00017EBE">
              <w:rPr>
                <w:rFonts w:ascii="Aptos Narrow" w:eastAsia="Times New Roman" w:hAnsi="Aptos Narrow" w:cs="Times New Roman"/>
                <w:color w:val="000000"/>
                <w:kern w:val="0"/>
                <w14:ligatures w14:val="none"/>
              </w:rPr>
              <w:t> </w:t>
            </w:r>
          </w:p>
        </w:tc>
      </w:tr>
      <w:tr w:rsidR="00017EBE" w:rsidRPr="00017EBE" w14:paraId="2F1AABA7" w14:textId="77777777" w:rsidTr="00A24C8B">
        <w:trPr>
          <w:trHeight w:val="288"/>
        </w:trPr>
        <w:tc>
          <w:tcPr>
            <w:tcW w:w="4250" w:type="dxa"/>
            <w:tcBorders>
              <w:top w:val="single" w:sz="4" w:space="0" w:color="auto"/>
              <w:left w:val="single" w:sz="4" w:space="0" w:color="auto"/>
              <w:bottom w:val="single" w:sz="4" w:space="0" w:color="auto"/>
              <w:right w:val="single" w:sz="4" w:space="0" w:color="000000"/>
            </w:tcBorders>
            <w:noWrap/>
            <w:vAlign w:val="bottom"/>
          </w:tcPr>
          <w:p w14:paraId="5CEEFF48" w14:textId="1043DD75" w:rsidR="00017EBE" w:rsidRPr="00017EBE" w:rsidRDefault="00871CA7" w:rsidP="00017EBE">
            <w:pPr>
              <w:spacing w:after="0" w:line="240" w:lineRule="auto"/>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Lorna Mae Silcott (MD)</w:t>
            </w:r>
          </w:p>
        </w:tc>
        <w:tc>
          <w:tcPr>
            <w:tcW w:w="240" w:type="dxa"/>
            <w:tcBorders>
              <w:top w:val="nil"/>
              <w:left w:val="nil"/>
              <w:bottom w:val="single" w:sz="4" w:space="0" w:color="auto"/>
              <w:right w:val="single" w:sz="4" w:space="0" w:color="auto"/>
            </w:tcBorders>
            <w:noWrap/>
            <w:vAlign w:val="bottom"/>
          </w:tcPr>
          <w:p w14:paraId="57C448DE" w14:textId="04B34D89" w:rsidR="00017EBE" w:rsidRPr="00017EBE" w:rsidRDefault="00017EBE" w:rsidP="00017EBE">
            <w:pPr>
              <w:spacing w:after="0" w:line="240" w:lineRule="auto"/>
              <w:rPr>
                <w:rFonts w:ascii="Aptos Narrow" w:eastAsia="Times New Roman" w:hAnsi="Aptos Narrow" w:cs="Times New Roman"/>
                <w:color w:val="000000"/>
                <w:kern w:val="0"/>
                <w14:ligatures w14:val="none"/>
              </w:rPr>
            </w:pPr>
          </w:p>
        </w:tc>
        <w:tc>
          <w:tcPr>
            <w:tcW w:w="4947" w:type="dxa"/>
            <w:tcBorders>
              <w:top w:val="single" w:sz="4" w:space="0" w:color="auto"/>
              <w:left w:val="nil"/>
              <w:bottom w:val="single" w:sz="4" w:space="0" w:color="auto"/>
              <w:right w:val="single" w:sz="4" w:space="0" w:color="auto"/>
            </w:tcBorders>
            <w:noWrap/>
            <w:vAlign w:val="bottom"/>
          </w:tcPr>
          <w:p w14:paraId="202C5314" w14:textId="680E3926" w:rsidR="00017EBE" w:rsidRPr="00017EBE" w:rsidRDefault="00017EBE" w:rsidP="00276063">
            <w:pPr>
              <w:spacing w:after="0" w:line="240" w:lineRule="auto"/>
              <w:jc w:val="both"/>
              <w:rPr>
                <w:rFonts w:ascii="Aptos Narrow" w:eastAsia="Times New Roman" w:hAnsi="Aptos Narrow" w:cs="Times New Roman"/>
                <w:color w:val="000000"/>
                <w:kern w:val="0"/>
                <w14:ligatures w14:val="none"/>
              </w:rPr>
            </w:pPr>
          </w:p>
        </w:tc>
        <w:tc>
          <w:tcPr>
            <w:tcW w:w="328" w:type="dxa"/>
            <w:tcBorders>
              <w:top w:val="nil"/>
              <w:left w:val="nil"/>
              <w:bottom w:val="single" w:sz="4" w:space="0" w:color="auto"/>
              <w:right w:val="single" w:sz="4" w:space="0" w:color="auto"/>
            </w:tcBorders>
            <w:noWrap/>
            <w:vAlign w:val="bottom"/>
            <w:hideMark/>
          </w:tcPr>
          <w:p w14:paraId="5F7BE55B" w14:textId="77777777" w:rsidR="00017EBE" w:rsidRPr="00017EBE" w:rsidRDefault="00017EBE" w:rsidP="00017EBE">
            <w:pPr>
              <w:spacing w:after="0" w:line="240" w:lineRule="auto"/>
              <w:rPr>
                <w:rFonts w:ascii="Aptos Narrow" w:eastAsia="Times New Roman" w:hAnsi="Aptos Narrow" w:cs="Times New Roman"/>
                <w:color w:val="000000"/>
                <w:kern w:val="0"/>
                <w14:ligatures w14:val="none"/>
              </w:rPr>
            </w:pPr>
            <w:r w:rsidRPr="00017EBE">
              <w:rPr>
                <w:rFonts w:ascii="Aptos Narrow" w:eastAsia="Times New Roman" w:hAnsi="Aptos Narrow" w:cs="Times New Roman"/>
                <w:color w:val="000000"/>
                <w:kern w:val="0"/>
                <w14:ligatures w14:val="none"/>
              </w:rPr>
              <w:t> </w:t>
            </w:r>
          </w:p>
        </w:tc>
      </w:tr>
      <w:tr w:rsidR="00017EBE" w:rsidRPr="00017EBE" w14:paraId="2D1C03BE" w14:textId="77777777" w:rsidTr="00A24C8B">
        <w:trPr>
          <w:trHeight w:val="323"/>
        </w:trPr>
        <w:tc>
          <w:tcPr>
            <w:tcW w:w="4250" w:type="dxa"/>
            <w:tcBorders>
              <w:top w:val="single" w:sz="4" w:space="0" w:color="auto"/>
              <w:left w:val="single" w:sz="4" w:space="0" w:color="auto"/>
              <w:bottom w:val="single" w:sz="4" w:space="0" w:color="auto"/>
              <w:right w:val="single" w:sz="4" w:space="0" w:color="000000"/>
            </w:tcBorders>
            <w:noWrap/>
            <w:vAlign w:val="bottom"/>
          </w:tcPr>
          <w:p w14:paraId="2D37E61C" w14:textId="6E1E1F15" w:rsidR="00017EBE" w:rsidRPr="00017EBE" w:rsidRDefault="00871CA7" w:rsidP="00017EBE">
            <w:pPr>
              <w:spacing w:after="0" w:line="240" w:lineRule="auto"/>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Malinda</w:t>
            </w:r>
            <w:r w:rsidR="004E24D5">
              <w:rPr>
                <w:rFonts w:ascii="Aptos Narrow" w:eastAsia="Times New Roman" w:hAnsi="Aptos Narrow" w:cs="Times New Roman"/>
                <w:color w:val="000000"/>
                <w:kern w:val="0"/>
                <w14:ligatures w14:val="none"/>
              </w:rPr>
              <w:t xml:space="preserve"> </w:t>
            </w:r>
            <w:proofErr w:type="gramStart"/>
            <w:r w:rsidR="004E24D5">
              <w:rPr>
                <w:rFonts w:ascii="Aptos Narrow" w:eastAsia="Times New Roman" w:hAnsi="Aptos Narrow" w:cs="Times New Roman"/>
                <w:color w:val="000000"/>
                <w:kern w:val="0"/>
                <w14:ligatures w14:val="none"/>
              </w:rPr>
              <w:t>Barnett</w:t>
            </w:r>
            <w:r>
              <w:rPr>
                <w:rFonts w:ascii="Aptos Narrow" w:eastAsia="Times New Roman" w:hAnsi="Aptos Narrow" w:cs="Times New Roman"/>
                <w:color w:val="000000"/>
                <w:kern w:val="0"/>
                <w14:ligatures w14:val="none"/>
              </w:rPr>
              <w:t xml:space="preserve">  (</w:t>
            </w:r>
            <w:proofErr w:type="gramEnd"/>
            <w:r>
              <w:rPr>
                <w:rFonts w:ascii="Aptos Narrow" w:eastAsia="Times New Roman" w:hAnsi="Aptos Narrow" w:cs="Times New Roman"/>
                <w:color w:val="000000"/>
                <w:kern w:val="0"/>
                <w14:ligatures w14:val="none"/>
              </w:rPr>
              <w:t>KS)</w:t>
            </w:r>
          </w:p>
        </w:tc>
        <w:tc>
          <w:tcPr>
            <w:tcW w:w="240" w:type="dxa"/>
            <w:tcBorders>
              <w:top w:val="nil"/>
              <w:left w:val="nil"/>
              <w:bottom w:val="single" w:sz="4" w:space="0" w:color="auto"/>
              <w:right w:val="single" w:sz="4" w:space="0" w:color="auto"/>
            </w:tcBorders>
            <w:noWrap/>
            <w:vAlign w:val="bottom"/>
          </w:tcPr>
          <w:p w14:paraId="54837BBD" w14:textId="337349C6" w:rsidR="00017EBE" w:rsidRPr="00017EBE" w:rsidRDefault="00017EBE" w:rsidP="00017EBE">
            <w:pPr>
              <w:spacing w:after="0" w:line="240" w:lineRule="auto"/>
              <w:rPr>
                <w:rFonts w:ascii="Aptos Narrow" w:eastAsia="Times New Roman" w:hAnsi="Aptos Narrow" w:cs="Times New Roman"/>
                <w:color w:val="000000"/>
                <w:kern w:val="0"/>
                <w14:ligatures w14:val="none"/>
              </w:rPr>
            </w:pPr>
          </w:p>
        </w:tc>
        <w:tc>
          <w:tcPr>
            <w:tcW w:w="4947" w:type="dxa"/>
            <w:tcBorders>
              <w:top w:val="single" w:sz="4" w:space="0" w:color="auto"/>
              <w:left w:val="nil"/>
              <w:bottom w:val="single" w:sz="4" w:space="0" w:color="auto"/>
              <w:right w:val="single" w:sz="4" w:space="0" w:color="auto"/>
            </w:tcBorders>
            <w:noWrap/>
            <w:vAlign w:val="bottom"/>
          </w:tcPr>
          <w:p w14:paraId="532EEB02" w14:textId="68B6449E" w:rsidR="00017EBE" w:rsidRPr="00017EBE" w:rsidRDefault="00017EBE" w:rsidP="00276063">
            <w:pPr>
              <w:spacing w:after="0" w:line="240" w:lineRule="auto"/>
              <w:jc w:val="both"/>
              <w:rPr>
                <w:rFonts w:ascii="Aptos Narrow" w:eastAsia="Times New Roman" w:hAnsi="Aptos Narrow" w:cs="Times New Roman"/>
                <w:color w:val="000000"/>
                <w:kern w:val="0"/>
                <w14:ligatures w14:val="none"/>
              </w:rPr>
            </w:pPr>
          </w:p>
        </w:tc>
        <w:tc>
          <w:tcPr>
            <w:tcW w:w="328" w:type="dxa"/>
            <w:tcBorders>
              <w:top w:val="nil"/>
              <w:left w:val="nil"/>
              <w:bottom w:val="single" w:sz="4" w:space="0" w:color="auto"/>
              <w:right w:val="single" w:sz="4" w:space="0" w:color="auto"/>
            </w:tcBorders>
            <w:noWrap/>
            <w:vAlign w:val="bottom"/>
            <w:hideMark/>
          </w:tcPr>
          <w:p w14:paraId="49FA9467" w14:textId="77777777" w:rsidR="00017EBE" w:rsidRPr="00017EBE" w:rsidRDefault="00017EBE" w:rsidP="00017EBE">
            <w:pPr>
              <w:spacing w:after="0" w:line="240" w:lineRule="auto"/>
              <w:rPr>
                <w:rFonts w:ascii="Aptos Narrow" w:eastAsia="Times New Roman" w:hAnsi="Aptos Narrow" w:cs="Times New Roman"/>
                <w:color w:val="000000"/>
                <w:kern w:val="0"/>
                <w14:ligatures w14:val="none"/>
              </w:rPr>
            </w:pPr>
            <w:r w:rsidRPr="00017EBE">
              <w:rPr>
                <w:rFonts w:ascii="Aptos Narrow" w:eastAsia="Times New Roman" w:hAnsi="Aptos Narrow" w:cs="Times New Roman"/>
                <w:color w:val="000000"/>
                <w:kern w:val="0"/>
                <w14:ligatures w14:val="none"/>
              </w:rPr>
              <w:t> </w:t>
            </w:r>
          </w:p>
        </w:tc>
      </w:tr>
    </w:tbl>
    <w:p w14:paraId="1888EE11" w14:textId="77777777" w:rsidR="00017EBE" w:rsidRDefault="00017EBE" w:rsidP="00017EBE">
      <w:pPr>
        <w:spacing w:line="240" w:lineRule="auto"/>
        <w:contextualSpacing/>
        <w:rPr>
          <w:b/>
          <w:bCs/>
          <w:sz w:val="32"/>
          <w:szCs w:val="32"/>
        </w:rPr>
      </w:pPr>
    </w:p>
    <w:p w14:paraId="568F55BB" w14:textId="431C7964" w:rsidR="00B0266B" w:rsidRPr="00DB2E54" w:rsidRDefault="00B0266B">
      <w:pPr>
        <w:rPr>
          <w:rFonts w:ascii="Tahoma" w:hAnsi="Tahoma" w:cs="Tahoma"/>
          <w:sz w:val="24"/>
          <w:szCs w:val="24"/>
        </w:rPr>
      </w:pPr>
      <w:r w:rsidRPr="00DB2E54">
        <w:rPr>
          <w:rFonts w:ascii="Tahoma" w:hAnsi="Tahoma" w:cs="Tahoma"/>
          <w:b/>
          <w:bCs/>
          <w:sz w:val="28"/>
          <w:szCs w:val="28"/>
          <w:u w:val="single"/>
        </w:rPr>
        <w:t>Call to order</w:t>
      </w:r>
      <w:r w:rsidRPr="00DB2E54">
        <w:rPr>
          <w:rFonts w:ascii="Tahoma" w:hAnsi="Tahoma" w:cs="Tahoma"/>
          <w:b/>
          <w:bCs/>
          <w:sz w:val="24"/>
          <w:szCs w:val="24"/>
          <w:u w:val="single"/>
        </w:rPr>
        <w:t>:</w:t>
      </w:r>
      <w:r w:rsidRPr="00DB2E54">
        <w:rPr>
          <w:rFonts w:ascii="Tahoma" w:hAnsi="Tahoma" w:cs="Tahoma"/>
          <w:sz w:val="24"/>
          <w:szCs w:val="24"/>
        </w:rPr>
        <w:t xml:space="preserve">  </w:t>
      </w:r>
      <w:r w:rsidR="00DB2E54" w:rsidRPr="00DB2E54">
        <w:rPr>
          <w:rFonts w:ascii="Tahoma" w:hAnsi="Tahoma" w:cs="Tahoma"/>
          <w:sz w:val="24"/>
          <w:szCs w:val="24"/>
        </w:rPr>
        <w:t xml:space="preserve"> Meeting called to order at </w:t>
      </w:r>
      <w:r w:rsidR="007A0806" w:rsidRPr="00871CA7">
        <w:rPr>
          <w:rFonts w:ascii="Tahoma" w:hAnsi="Tahoma" w:cs="Tahoma"/>
          <w:sz w:val="24"/>
          <w:szCs w:val="24"/>
        </w:rPr>
        <w:t>12:</w:t>
      </w:r>
      <w:r w:rsidR="00A24C8B" w:rsidRPr="00871CA7">
        <w:rPr>
          <w:rFonts w:ascii="Tahoma" w:hAnsi="Tahoma" w:cs="Tahoma"/>
          <w:sz w:val="24"/>
          <w:szCs w:val="24"/>
        </w:rPr>
        <w:t>0</w:t>
      </w:r>
      <w:r w:rsidR="00871CA7" w:rsidRPr="00871CA7">
        <w:rPr>
          <w:rFonts w:ascii="Tahoma" w:hAnsi="Tahoma" w:cs="Tahoma"/>
          <w:sz w:val="24"/>
          <w:szCs w:val="24"/>
        </w:rPr>
        <w:t>2</w:t>
      </w:r>
      <w:r w:rsidR="00B06617">
        <w:rPr>
          <w:rFonts w:ascii="Tahoma" w:hAnsi="Tahoma" w:cs="Tahoma"/>
          <w:sz w:val="24"/>
          <w:szCs w:val="24"/>
        </w:rPr>
        <w:t xml:space="preserve"> CST</w:t>
      </w:r>
      <w:r w:rsidR="00BE68BB">
        <w:rPr>
          <w:rFonts w:ascii="Tahoma" w:hAnsi="Tahoma" w:cs="Tahoma"/>
          <w:sz w:val="24"/>
          <w:szCs w:val="24"/>
        </w:rPr>
        <w:t xml:space="preserve"> </w:t>
      </w:r>
      <w:r w:rsidR="00DB2E54" w:rsidRPr="00DB2E54">
        <w:rPr>
          <w:rFonts w:ascii="Tahoma" w:hAnsi="Tahoma" w:cs="Tahoma"/>
          <w:sz w:val="24"/>
          <w:szCs w:val="24"/>
        </w:rPr>
        <w:t xml:space="preserve">by </w:t>
      </w:r>
      <w:r w:rsidR="006E3479">
        <w:rPr>
          <w:rFonts w:ascii="Tahoma" w:hAnsi="Tahoma" w:cs="Tahoma"/>
          <w:sz w:val="24"/>
          <w:szCs w:val="24"/>
        </w:rPr>
        <w:t>Brooke Wilson</w:t>
      </w:r>
      <w:r w:rsidR="00DB2E54" w:rsidRPr="00DB2E54">
        <w:rPr>
          <w:rFonts w:ascii="Tahoma" w:hAnsi="Tahoma" w:cs="Tahoma"/>
          <w:sz w:val="24"/>
          <w:szCs w:val="24"/>
        </w:rPr>
        <w:t>-Chair.</w:t>
      </w:r>
    </w:p>
    <w:p w14:paraId="53D8CEDC" w14:textId="53239B10" w:rsidR="00B0266B" w:rsidRPr="00DB2E54" w:rsidRDefault="00B0266B">
      <w:pPr>
        <w:rPr>
          <w:rFonts w:ascii="Tahoma" w:hAnsi="Tahoma" w:cs="Tahoma"/>
          <w:sz w:val="24"/>
          <w:szCs w:val="24"/>
        </w:rPr>
      </w:pPr>
      <w:r w:rsidRPr="006E3479">
        <w:rPr>
          <w:rFonts w:ascii="Tahoma" w:hAnsi="Tahoma" w:cs="Tahoma"/>
          <w:b/>
          <w:bCs/>
          <w:sz w:val="28"/>
          <w:szCs w:val="28"/>
          <w:u w:val="single"/>
        </w:rPr>
        <w:t>Roll Call</w:t>
      </w:r>
      <w:proofErr w:type="gramStart"/>
      <w:r w:rsidRPr="006E3479">
        <w:rPr>
          <w:rFonts w:ascii="Tahoma" w:hAnsi="Tahoma" w:cs="Tahoma"/>
          <w:b/>
          <w:bCs/>
          <w:sz w:val="28"/>
          <w:szCs w:val="28"/>
          <w:u w:val="single"/>
        </w:rPr>
        <w:t>:</w:t>
      </w:r>
      <w:r w:rsidRPr="00DB2E54">
        <w:rPr>
          <w:rFonts w:ascii="Tahoma" w:hAnsi="Tahoma" w:cs="Tahoma"/>
          <w:sz w:val="24"/>
          <w:szCs w:val="24"/>
        </w:rPr>
        <w:t xml:space="preserve">  </w:t>
      </w:r>
      <w:r w:rsidR="00DB2E54" w:rsidRPr="00DB2E54">
        <w:rPr>
          <w:rFonts w:ascii="Tahoma" w:hAnsi="Tahoma" w:cs="Tahoma"/>
          <w:sz w:val="24"/>
          <w:szCs w:val="24"/>
        </w:rPr>
        <w:t>Roll</w:t>
      </w:r>
      <w:proofErr w:type="gramEnd"/>
      <w:r w:rsidR="00DB2E54" w:rsidRPr="00DB2E54">
        <w:rPr>
          <w:rFonts w:ascii="Tahoma" w:hAnsi="Tahoma" w:cs="Tahoma"/>
          <w:sz w:val="24"/>
          <w:szCs w:val="24"/>
        </w:rPr>
        <w:t xml:space="preserve"> call was conducted</w:t>
      </w:r>
      <w:r w:rsidR="00452CD6">
        <w:rPr>
          <w:rFonts w:ascii="Tahoma" w:hAnsi="Tahoma" w:cs="Tahoma"/>
          <w:sz w:val="24"/>
          <w:szCs w:val="24"/>
        </w:rPr>
        <w:t>,</w:t>
      </w:r>
      <w:r w:rsidR="00DB2E54" w:rsidRPr="00DB2E54">
        <w:rPr>
          <w:rFonts w:ascii="Tahoma" w:hAnsi="Tahoma" w:cs="Tahoma"/>
          <w:sz w:val="24"/>
          <w:szCs w:val="24"/>
        </w:rPr>
        <w:t xml:space="preserve"> and those present are listed in the table above.  This also include</w:t>
      </w:r>
      <w:r w:rsidR="00D807F0">
        <w:rPr>
          <w:rFonts w:ascii="Tahoma" w:hAnsi="Tahoma" w:cs="Tahoma"/>
          <w:sz w:val="24"/>
          <w:szCs w:val="24"/>
        </w:rPr>
        <w:t>d</w:t>
      </w:r>
      <w:r w:rsidR="00DB2E54" w:rsidRPr="00DB2E54">
        <w:rPr>
          <w:rFonts w:ascii="Tahoma" w:hAnsi="Tahoma" w:cs="Tahoma"/>
          <w:sz w:val="24"/>
          <w:szCs w:val="24"/>
        </w:rPr>
        <w:t xml:space="preserve"> </w:t>
      </w:r>
      <w:r w:rsidR="00DE2758" w:rsidRPr="00DB2E54">
        <w:rPr>
          <w:rFonts w:ascii="Tahoma" w:hAnsi="Tahoma" w:cs="Tahoma"/>
          <w:sz w:val="24"/>
          <w:szCs w:val="24"/>
        </w:rPr>
        <w:t>guests</w:t>
      </w:r>
      <w:r w:rsidR="00DB2E54" w:rsidRPr="00DB2E54">
        <w:rPr>
          <w:rFonts w:ascii="Tahoma" w:hAnsi="Tahoma" w:cs="Tahoma"/>
          <w:sz w:val="24"/>
          <w:szCs w:val="24"/>
        </w:rPr>
        <w:t>.</w:t>
      </w:r>
    </w:p>
    <w:p w14:paraId="2C19BEAE" w14:textId="16C40337" w:rsidR="009977C8" w:rsidRPr="009977C8" w:rsidRDefault="00B0266B">
      <w:pPr>
        <w:rPr>
          <w:rFonts w:ascii="Tahoma" w:hAnsi="Tahoma" w:cs="Tahoma"/>
          <w:sz w:val="24"/>
          <w:szCs w:val="24"/>
        </w:rPr>
      </w:pPr>
      <w:r w:rsidRPr="006E3479">
        <w:rPr>
          <w:rFonts w:ascii="Tahoma" w:hAnsi="Tahoma" w:cs="Tahoma"/>
          <w:b/>
          <w:bCs/>
          <w:sz w:val="28"/>
          <w:szCs w:val="28"/>
          <w:u w:val="single"/>
        </w:rPr>
        <w:t>Member Comment</w:t>
      </w:r>
      <w:proofErr w:type="gramStart"/>
      <w:r w:rsidRPr="006E3479">
        <w:rPr>
          <w:rFonts w:ascii="Tahoma" w:hAnsi="Tahoma" w:cs="Tahoma"/>
          <w:sz w:val="28"/>
          <w:szCs w:val="28"/>
          <w:u w:val="single"/>
        </w:rPr>
        <w:t>:</w:t>
      </w:r>
      <w:r w:rsidR="001C25D4">
        <w:rPr>
          <w:rFonts w:ascii="Tahoma" w:hAnsi="Tahoma" w:cs="Tahoma"/>
          <w:sz w:val="24"/>
          <w:szCs w:val="24"/>
          <w:u w:val="single"/>
        </w:rPr>
        <w:t xml:space="preserve"> </w:t>
      </w:r>
      <w:r w:rsidR="001C25D4">
        <w:rPr>
          <w:rFonts w:ascii="Tahoma" w:hAnsi="Tahoma" w:cs="Tahoma"/>
          <w:sz w:val="24"/>
          <w:szCs w:val="24"/>
        </w:rPr>
        <w:t xml:space="preserve"> </w:t>
      </w:r>
      <w:r w:rsidR="003C0DF4">
        <w:rPr>
          <w:rFonts w:ascii="Tahoma" w:hAnsi="Tahoma" w:cs="Tahoma"/>
          <w:sz w:val="24"/>
          <w:szCs w:val="24"/>
        </w:rPr>
        <w:t>None</w:t>
      </w:r>
      <w:proofErr w:type="gramEnd"/>
    </w:p>
    <w:p w14:paraId="2142EA94" w14:textId="77777777" w:rsidR="009977C8" w:rsidRDefault="009977C8">
      <w:pPr>
        <w:rPr>
          <w:rFonts w:ascii="Tahoma" w:hAnsi="Tahoma" w:cs="Tahoma"/>
          <w:b/>
          <w:bCs/>
          <w:sz w:val="28"/>
          <w:szCs w:val="28"/>
          <w:u w:val="single"/>
        </w:rPr>
      </w:pPr>
    </w:p>
    <w:p w14:paraId="0B5D83D9" w14:textId="77777777" w:rsidR="00EB5F9E" w:rsidRDefault="00EB5F9E">
      <w:pPr>
        <w:rPr>
          <w:rFonts w:ascii="Tahoma" w:hAnsi="Tahoma" w:cs="Tahoma"/>
          <w:b/>
          <w:bCs/>
          <w:sz w:val="28"/>
          <w:szCs w:val="28"/>
          <w:u w:val="single"/>
        </w:rPr>
      </w:pPr>
    </w:p>
    <w:p w14:paraId="2244F6B9" w14:textId="5BC9F5A7" w:rsidR="00B0266B" w:rsidRPr="00DB2E54" w:rsidRDefault="00B0266B">
      <w:pPr>
        <w:rPr>
          <w:rFonts w:ascii="Tahoma" w:hAnsi="Tahoma" w:cs="Tahoma"/>
          <w:b/>
          <w:bCs/>
          <w:sz w:val="28"/>
          <w:szCs w:val="28"/>
          <w:u w:val="single"/>
        </w:rPr>
      </w:pPr>
      <w:r w:rsidRPr="00DB2E54">
        <w:rPr>
          <w:rFonts w:ascii="Tahoma" w:hAnsi="Tahoma" w:cs="Tahoma"/>
          <w:b/>
          <w:bCs/>
          <w:sz w:val="28"/>
          <w:szCs w:val="28"/>
          <w:u w:val="single"/>
        </w:rPr>
        <w:lastRenderedPageBreak/>
        <w:t xml:space="preserve">Approval of </w:t>
      </w:r>
      <w:r w:rsidR="0047721C">
        <w:rPr>
          <w:rFonts w:ascii="Tahoma" w:hAnsi="Tahoma" w:cs="Tahoma"/>
          <w:b/>
          <w:bCs/>
          <w:sz w:val="28"/>
          <w:szCs w:val="28"/>
          <w:u w:val="single"/>
        </w:rPr>
        <w:t>January</w:t>
      </w:r>
      <w:r w:rsidR="009D68B9">
        <w:rPr>
          <w:rFonts w:ascii="Tahoma" w:hAnsi="Tahoma" w:cs="Tahoma"/>
          <w:b/>
          <w:bCs/>
          <w:sz w:val="28"/>
          <w:szCs w:val="28"/>
          <w:u w:val="single"/>
        </w:rPr>
        <w:t xml:space="preserve"> 27, </w:t>
      </w:r>
      <w:r w:rsidR="00060501">
        <w:rPr>
          <w:rFonts w:ascii="Tahoma" w:hAnsi="Tahoma" w:cs="Tahoma"/>
          <w:b/>
          <w:bCs/>
          <w:sz w:val="28"/>
          <w:szCs w:val="28"/>
          <w:u w:val="single"/>
        </w:rPr>
        <w:t>2025,</w:t>
      </w:r>
      <w:r w:rsidRPr="00DB2E54">
        <w:rPr>
          <w:rFonts w:ascii="Tahoma" w:hAnsi="Tahoma" w:cs="Tahoma"/>
          <w:b/>
          <w:bCs/>
          <w:sz w:val="28"/>
          <w:szCs w:val="28"/>
          <w:u w:val="single"/>
        </w:rPr>
        <w:t xml:space="preserve"> minutes: </w:t>
      </w:r>
    </w:p>
    <w:p w14:paraId="19D62EBC" w14:textId="19357167" w:rsidR="00B0266B" w:rsidRDefault="00961756" w:rsidP="00D807F0">
      <w:pPr>
        <w:jc w:val="both"/>
        <w:rPr>
          <w:rFonts w:ascii="Tahoma" w:hAnsi="Tahoma" w:cs="Tahoma"/>
          <w:sz w:val="24"/>
          <w:szCs w:val="24"/>
        </w:rPr>
      </w:pPr>
      <w:r>
        <w:rPr>
          <w:rFonts w:ascii="Tahoma" w:hAnsi="Tahoma" w:cs="Tahoma"/>
          <w:sz w:val="24"/>
          <w:szCs w:val="24"/>
        </w:rPr>
        <w:t>Motion by</w:t>
      </w:r>
      <w:r w:rsidR="003C0DF4">
        <w:rPr>
          <w:rFonts w:ascii="Tahoma" w:hAnsi="Tahoma" w:cs="Tahoma"/>
          <w:sz w:val="24"/>
          <w:szCs w:val="24"/>
        </w:rPr>
        <w:t>:</w:t>
      </w:r>
      <w:r w:rsidR="00C02BB5">
        <w:rPr>
          <w:rFonts w:ascii="Tahoma" w:hAnsi="Tahoma" w:cs="Tahoma"/>
          <w:sz w:val="24"/>
          <w:szCs w:val="24"/>
        </w:rPr>
        <w:t xml:space="preserve"> </w:t>
      </w:r>
      <w:r w:rsidR="00871CA7">
        <w:rPr>
          <w:rFonts w:ascii="Tahoma" w:hAnsi="Tahoma" w:cs="Tahoma"/>
          <w:sz w:val="24"/>
          <w:szCs w:val="24"/>
        </w:rPr>
        <w:t>Carrie England</w:t>
      </w:r>
    </w:p>
    <w:p w14:paraId="3B802151" w14:textId="22E08F2E" w:rsidR="00961756" w:rsidRDefault="00961756" w:rsidP="00D807F0">
      <w:pPr>
        <w:jc w:val="both"/>
        <w:rPr>
          <w:rFonts w:ascii="Tahoma" w:hAnsi="Tahoma" w:cs="Tahoma"/>
          <w:sz w:val="24"/>
          <w:szCs w:val="24"/>
        </w:rPr>
      </w:pPr>
      <w:r>
        <w:rPr>
          <w:rFonts w:ascii="Tahoma" w:hAnsi="Tahoma" w:cs="Tahoma"/>
          <w:sz w:val="24"/>
          <w:szCs w:val="24"/>
        </w:rPr>
        <w:t>Seconded by:</w:t>
      </w:r>
      <w:r w:rsidR="00C02BB5">
        <w:rPr>
          <w:rFonts w:ascii="Tahoma" w:hAnsi="Tahoma" w:cs="Tahoma"/>
          <w:sz w:val="24"/>
          <w:szCs w:val="24"/>
        </w:rPr>
        <w:t xml:space="preserve"> </w:t>
      </w:r>
      <w:r w:rsidR="00871CA7">
        <w:rPr>
          <w:rFonts w:ascii="Tahoma" w:hAnsi="Tahoma" w:cs="Tahoma"/>
          <w:sz w:val="24"/>
          <w:szCs w:val="24"/>
        </w:rPr>
        <w:t>Mel</w:t>
      </w:r>
      <w:r w:rsidR="00EB5F9E">
        <w:rPr>
          <w:rFonts w:ascii="Tahoma" w:hAnsi="Tahoma" w:cs="Tahoma"/>
          <w:sz w:val="24"/>
          <w:szCs w:val="24"/>
        </w:rPr>
        <w:t xml:space="preserve"> Leviton</w:t>
      </w:r>
    </w:p>
    <w:p w14:paraId="2EAE06FB" w14:textId="4DF09AB0" w:rsidR="00A24C8B" w:rsidRPr="003058AE" w:rsidRDefault="00A24C8B" w:rsidP="00D807F0">
      <w:pPr>
        <w:jc w:val="both"/>
        <w:rPr>
          <w:rFonts w:ascii="Tahoma" w:hAnsi="Tahoma" w:cs="Tahoma"/>
          <w:sz w:val="24"/>
          <w:szCs w:val="24"/>
        </w:rPr>
      </w:pPr>
      <w:r>
        <w:rPr>
          <w:rFonts w:ascii="Tahoma" w:hAnsi="Tahoma" w:cs="Tahoma"/>
          <w:sz w:val="24"/>
          <w:szCs w:val="24"/>
        </w:rPr>
        <w:t xml:space="preserve">Motion carried unanimously. </w:t>
      </w:r>
    </w:p>
    <w:p w14:paraId="2656E79B" w14:textId="77777777" w:rsidR="002858D4" w:rsidRDefault="00B0266B" w:rsidP="002858D4">
      <w:pPr>
        <w:jc w:val="both"/>
        <w:rPr>
          <w:rFonts w:ascii="Tahoma" w:hAnsi="Tahoma" w:cs="Tahoma"/>
          <w:b/>
          <w:bCs/>
          <w:sz w:val="28"/>
          <w:szCs w:val="28"/>
          <w:u w:val="single"/>
        </w:rPr>
      </w:pPr>
      <w:r w:rsidRPr="00D807F0">
        <w:rPr>
          <w:rFonts w:ascii="Tahoma" w:hAnsi="Tahoma" w:cs="Tahoma"/>
          <w:b/>
          <w:bCs/>
          <w:sz w:val="28"/>
          <w:szCs w:val="28"/>
          <w:u w:val="single"/>
        </w:rPr>
        <w:t>Treasurer’s Report</w:t>
      </w:r>
      <w:r w:rsidR="00E80243" w:rsidRPr="00E80243">
        <w:rPr>
          <w:rFonts w:ascii="Tahoma" w:hAnsi="Tahoma" w:cs="Tahoma"/>
          <w:b/>
          <w:bCs/>
          <w:sz w:val="28"/>
          <w:szCs w:val="28"/>
          <w:u w:val="single"/>
        </w:rPr>
        <w:t>: Jeremy Morris</w:t>
      </w:r>
    </w:p>
    <w:p w14:paraId="1F533277" w14:textId="129E8653" w:rsidR="009977C8" w:rsidRPr="002858D4" w:rsidRDefault="009977C8" w:rsidP="002858D4">
      <w:pPr>
        <w:jc w:val="both"/>
        <w:rPr>
          <w:rFonts w:ascii="Tahoma" w:hAnsi="Tahoma" w:cs="Tahoma"/>
          <w:sz w:val="24"/>
          <w:szCs w:val="24"/>
        </w:rPr>
      </w:pPr>
      <w:r w:rsidRPr="002858D4">
        <w:rPr>
          <w:sz w:val="24"/>
          <w:szCs w:val="24"/>
        </w:rPr>
        <w:t xml:space="preserve"> </w:t>
      </w:r>
      <w:r w:rsidRPr="002858D4">
        <w:rPr>
          <w:rStyle w:val="Strong"/>
          <w:rFonts w:ascii="Tahoma" w:hAnsi="Tahoma" w:cs="Tahoma"/>
          <w:sz w:val="24"/>
          <w:szCs w:val="24"/>
        </w:rPr>
        <w:t>Year-to-Date Financial Report</w:t>
      </w:r>
      <w:r w:rsidR="00C02BB5" w:rsidRPr="002858D4">
        <w:rPr>
          <w:rStyle w:val="Strong"/>
          <w:rFonts w:ascii="Tahoma" w:hAnsi="Tahoma" w:cs="Tahoma"/>
          <w:sz w:val="24"/>
          <w:szCs w:val="24"/>
        </w:rPr>
        <w:t xml:space="preserve"> </w:t>
      </w:r>
      <w:r w:rsidR="004E24D5" w:rsidRPr="002858D4">
        <w:rPr>
          <w:rStyle w:val="Strong"/>
          <w:rFonts w:ascii="Tahoma" w:hAnsi="Tahoma" w:cs="Tahoma"/>
          <w:sz w:val="24"/>
          <w:szCs w:val="24"/>
        </w:rPr>
        <w:t xml:space="preserve">through </w:t>
      </w:r>
      <w:r w:rsidR="004E24D5">
        <w:rPr>
          <w:rStyle w:val="Strong"/>
          <w:rFonts w:ascii="Tahoma" w:hAnsi="Tahoma" w:cs="Tahoma"/>
          <w:sz w:val="24"/>
          <w:szCs w:val="24"/>
        </w:rPr>
        <w:t>:</w:t>
      </w:r>
      <w:r w:rsidRPr="002858D4">
        <w:rPr>
          <w:rFonts w:ascii="Tahoma" w:hAnsi="Tahoma" w:cs="Tahoma"/>
          <w:sz w:val="24"/>
          <w:szCs w:val="24"/>
        </w:rPr>
        <w:t xml:space="preserve"> Jeremy presented </w:t>
      </w:r>
      <w:r w:rsidR="005C5F8C" w:rsidRPr="002858D4">
        <w:rPr>
          <w:rFonts w:ascii="Tahoma" w:hAnsi="Tahoma" w:cs="Tahoma"/>
          <w:sz w:val="24"/>
          <w:szCs w:val="24"/>
        </w:rPr>
        <w:t xml:space="preserve">a </w:t>
      </w:r>
      <w:r w:rsidR="00A24C8B" w:rsidRPr="002858D4">
        <w:rPr>
          <w:rFonts w:ascii="Tahoma" w:hAnsi="Tahoma" w:cs="Tahoma"/>
          <w:sz w:val="24"/>
          <w:szCs w:val="24"/>
        </w:rPr>
        <w:t xml:space="preserve">high-level </w:t>
      </w:r>
      <w:r w:rsidRPr="002858D4">
        <w:rPr>
          <w:rFonts w:ascii="Tahoma" w:hAnsi="Tahoma" w:cs="Tahoma"/>
          <w:sz w:val="24"/>
          <w:szCs w:val="24"/>
        </w:rPr>
        <w:t xml:space="preserve">overview of the </w:t>
      </w:r>
      <w:r w:rsidR="00A24C8B" w:rsidRPr="002858D4">
        <w:rPr>
          <w:rFonts w:ascii="Tahoma" w:hAnsi="Tahoma" w:cs="Tahoma"/>
          <w:sz w:val="24"/>
          <w:szCs w:val="24"/>
        </w:rPr>
        <w:t xml:space="preserve">NASILC’s </w:t>
      </w:r>
      <w:r w:rsidRPr="002858D4">
        <w:rPr>
          <w:rFonts w:ascii="Tahoma" w:hAnsi="Tahoma" w:cs="Tahoma"/>
          <w:sz w:val="24"/>
          <w:szCs w:val="24"/>
        </w:rPr>
        <w:t>current financial status</w:t>
      </w:r>
      <w:r w:rsidR="00A24C8B" w:rsidRPr="002858D4">
        <w:rPr>
          <w:rFonts w:ascii="Tahoma" w:hAnsi="Tahoma" w:cs="Tahoma"/>
          <w:sz w:val="24"/>
          <w:szCs w:val="24"/>
        </w:rPr>
        <w:t xml:space="preserve"> for the full 2025 Fiscal Year.  </w:t>
      </w:r>
      <w:r w:rsidR="005B1498" w:rsidRPr="002858D4">
        <w:rPr>
          <w:rFonts w:ascii="Tahoma" w:hAnsi="Tahoma" w:cs="Tahoma"/>
          <w:sz w:val="24"/>
          <w:szCs w:val="24"/>
        </w:rPr>
        <w:t>The finance report was emailed to members</w:t>
      </w:r>
      <w:r w:rsidR="00C02BB5" w:rsidRPr="002858D4">
        <w:rPr>
          <w:rFonts w:ascii="Tahoma" w:hAnsi="Tahoma" w:cs="Tahoma"/>
          <w:sz w:val="24"/>
          <w:szCs w:val="24"/>
        </w:rPr>
        <w:t xml:space="preserve"> and </w:t>
      </w:r>
      <w:r w:rsidR="00A1493D" w:rsidRPr="002858D4">
        <w:rPr>
          <w:rFonts w:ascii="Tahoma" w:hAnsi="Tahoma" w:cs="Tahoma"/>
          <w:sz w:val="24"/>
          <w:szCs w:val="24"/>
        </w:rPr>
        <w:t>is</w:t>
      </w:r>
      <w:r w:rsidR="00C02BB5" w:rsidRPr="002858D4">
        <w:rPr>
          <w:rFonts w:ascii="Tahoma" w:hAnsi="Tahoma" w:cs="Tahoma"/>
          <w:sz w:val="24"/>
          <w:szCs w:val="24"/>
        </w:rPr>
        <w:t xml:space="preserve"> posted on the NASILC website.</w:t>
      </w:r>
    </w:p>
    <w:p w14:paraId="61B1D5F7" w14:textId="4E8C9617" w:rsidR="004D4604" w:rsidRDefault="00C02BB5" w:rsidP="00C02BB5">
      <w:pPr>
        <w:pStyle w:val="NormalWeb"/>
        <w:numPr>
          <w:ilvl w:val="0"/>
          <w:numId w:val="14"/>
        </w:numPr>
        <w:rPr>
          <w:rFonts w:ascii="Tahoma" w:hAnsi="Tahoma" w:cs="Tahoma"/>
        </w:rPr>
      </w:pPr>
      <w:r w:rsidRPr="00EB5F9E">
        <w:rPr>
          <w:rFonts w:ascii="Tahoma" w:hAnsi="Tahoma" w:cs="Tahoma"/>
          <w:b/>
          <w:bCs/>
        </w:rPr>
        <w:t xml:space="preserve">Revenue </w:t>
      </w:r>
      <w:r w:rsidRPr="00A24C8B">
        <w:rPr>
          <w:rFonts w:ascii="Tahoma" w:hAnsi="Tahoma" w:cs="Tahoma"/>
        </w:rPr>
        <w:t xml:space="preserve">– we raised </w:t>
      </w:r>
      <w:r w:rsidR="004D4604" w:rsidRPr="00EB5F9E">
        <w:rPr>
          <w:rFonts w:ascii="Tahoma" w:hAnsi="Tahoma" w:cs="Tahoma"/>
          <w:b/>
          <w:bCs/>
        </w:rPr>
        <w:t>$111,918. 30</w:t>
      </w:r>
      <w:r w:rsidR="004D4604">
        <w:rPr>
          <w:rFonts w:ascii="Tahoma" w:hAnsi="Tahoma" w:cs="Tahoma"/>
        </w:rPr>
        <w:t xml:space="preserve"> in total revenue for FY 2025.</w:t>
      </w:r>
    </w:p>
    <w:p w14:paraId="50F44A69" w14:textId="7D167561" w:rsidR="004D4604" w:rsidRDefault="004D4604" w:rsidP="004D4604">
      <w:pPr>
        <w:pStyle w:val="NormalWeb"/>
        <w:numPr>
          <w:ilvl w:val="1"/>
          <w:numId w:val="14"/>
        </w:numPr>
        <w:rPr>
          <w:rFonts w:ascii="Tahoma" w:hAnsi="Tahoma" w:cs="Tahoma"/>
        </w:rPr>
      </w:pPr>
      <w:r>
        <w:rPr>
          <w:rFonts w:ascii="Tahoma" w:hAnsi="Tahoma" w:cs="Tahoma"/>
        </w:rPr>
        <w:t>$56,575</w:t>
      </w:r>
      <w:r w:rsidR="00EB5F9E">
        <w:rPr>
          <w:rFonts w:ascii="Tahoma" w:hAnsi="Tahoma" w:cs="Tahoma"/>
        </w:rPr>
        <w:t>.00 in conference revenue</w:t>
      </w:r>
    </w:p>
    <w:p w14:paraId="7A7430CE" w14:textId="4C49E738" w:rsidR="004D4604" w:rsidRDefault="004D4604" w:rsidP="004D4604">
      <w:pPr>
        <w:pStyle w:val="NormalWeb"/>
        <w:numPr>
          <w:ilvl w:val="1"/>
          <w:numId w:val="14"/>
        </w:numPr>
        <w:rPr>
          <w:rFonts w:ascii="Tahoma" w:hAnsi="Tahoma" w:cs="Tahoma"/>
        </w:rPr>
      </w:pPr>
      <w:r>
        <w:rPr>
          <w:rFonts w:ascii="Tahoma" w:hAnsi="Tahoma" w:cs="Tahoma"/>
        </w:rPr>
        <w:t xml:space="preserve">$43,807.34 </w:t>
      </w:r>
      <w:r w:rsidR="00EB5F9E">
        <w:rPr>
          <w:rFonts w:ascii="Tahoma" w:hAnsi="Tahoma" w:cs="Tahoma"/>
        </w:rPr>
        <w:t>i</w:t>
      </w:r>
      <w:r>
        <w:rPr>
          <w:rFonts w:ascii="Tahoma" w:hAnsi="Tahoma" w:cs="Tahoma"/>
        </w:rPr>
        <w:t xml:space="preserve">n </w:t>
      </w:r>
      <w:r w:rsidR="00EB5F9E">
        <w:rPr>
          <w:rFonts w:ascii="Tahoma" w:hAnsi="Tahoma" w:cs="Tahoma"/>
        </w:rPr>
        <w:t>gr</w:t>
      </w:r>
      <w:r>
        <w:rPr>
          <w:rFonts w:ascii="Tahoma" w:hAnsi="Tahoma" w:cs="Tahoma"/>
        </w:rPr>
        <w:t>ants</w:t>
      </w:r>
    </w:p>
    <w:p w14:paraId="79946978" w14:textId="23A5FE80" w:rsidR="004D4604" w:rsidRDefault="004D4604" w:rsidP="004D4604">
      <w:pPr>
        <w:pStyle w:val="NormalWeb"/>
        <w:numPr>
          <w:ilvl w:val="1"/>
          <w:numId w:val="14"/>
        </w:numPr>
        <w:rPr>
          <w:rFonts w:ascii="Tahoma" w:hAnsi="Tahoma" w:cs="Tahoma"/>
        </w:rPr>
      </w:pPr>
      <w:r>
        <w:rPr>
          <w:rFonts w:ascii="Tahoma" w:hAnsi="Tahoma" w:cs="Tahoma"/>
        </w:rPr>
        <w:t>$10,625</w:t>
      </w:r>
      <w:r w:rsidR="00EB5F9E">
        <w:rPr>
          <w:rFonts w:ascii="Tahoma" w:hAnsi="Tahoma" w:cs="Tahoma"/>
        </w:rPr>
        <w:t>.00</w:t>
      </w:r>
      <w:r>
        <w:rPr>
          <w:rFonts w:ascii="Tahoma" w:hAnsi="Tahoma" w:cs="Tahoma"/>
        </w:rPr>
        <w:t xml:space="preserve"> in membership</w:t>
      </w:r>
    </w:p>
    <w:p w14:paraId="599550CF" w14:textId="76FA92E8" w:rsidR="004D4604" w:rsidRDefault="004D4604" w:rsidP="004D4604">
      <w:pPr>
        <w:pStyle w:val="NormalWeb"/>
        <w:numPr>
          <w:ilvl w:val="1"/>
          <w:numId w:val="14"/>
        </w:numPr>
        <w:rPr>
          <w:rFonts w:ascii="Tahoma" w:hAnsi="Tahoma" w:cs="Tahoma"/>
        </w:rPr>
      </w:pPr>
      <w:r>
        <w:rPr>
          <w:rFonts w:ascii="Tahoma" w:hAnsi="Tahoma" w:cs="Tahoma"/>
        </w:rPr>
        <w:t>$910.70</w:t>
      </w:r>
      <w:r w:rsidR="00EB5F9E">
        <w:rPr>
          <w:rFonts w:ascii="Tahoma" w:hAnsi="Tahoma" w:cs="Tahoma"/>
        </w:rPr>
        <w:t xml:space="preserve"> in </w:t>
      </w:r>
      <w:r>
        <w:rPr>
          <w:rFonts w:ascii="Tahoma" w:hAnsi="Tahoma" w:cs="Tahoma"/>
        </w:rPr>
        <w:t>other</w:t>
      </w:r>
    </w:p>
    <w:p w14:paraId="4E3C7808" w14:textId="77777777" w:rsidR="004D4604" w:rsidRDefault="00A1493D" w:rsidP="00A1493D">
      <w:pPr>
        <w:pStyle w:val="NormalWeb"/>
        <w:numPr>
          <w:ilvl w:val="0"/>
          <w:numId w:val="14"/>
        </w:numPr>
        <w:rPr>
          <w:rFonts w:ascii="Tahoma" w:hAnsi="Tahoma" w:cs="Tahoma"/>
        </w:rPr>
      </w:pPr>
      <w:r w:rsidRPr="00EB5F9E">
        <w:rPr>
          <w:rFonts w:ascii="Tahoma" w:hAnsi="Tahoma" w:cs="Tahoma"/>
          <w:b/>
          <w:bCs/>
        </w:rPr>
        <w:t xml:space="preserve">Operating </w:t>
      </w:r>
      <w:r w:rsidR="00C02BB5" w:rsidRPr="00EB5F9E">
        <w:rPr>
          <w:rFonts w:ascii="Tahoma" w:hAnsi="Tahoma" w:cs="Tahoma"/>
          <w:b/>
          <w:bCs/>
        </w:rPr>
        <w:t>Expenses</w:t>
      </w:r>
      <w:r w:rsidR="00C02BB5" w:rsidRPr="00A24C8B">
        <w:rPr>
          <w:rFonts w:ascii="Tahoma" w:hAnsi="Tahoma" w:cs="Tahoma"/>
        </w:rPr>
        <w:t xml:space="preserve"> </w:t>
      </w:r>
      <w:r w:rsidR="004D4604">
        <w:rPr>
          <w:rFonts w:ascii="Tahoma" w:hAnsi="Tahoma" w:cs="Tahoma"/>
        </w:rPr>
        <w:t xml:space="preserve">for FY 2025 were </w:t>
      </w:r>
      <w:r w:rsidR="004D4604" w:rsidRPr="00EB5F9E">
        <w:rPr>
          <w:rFonts w:ascii="Tahoma" w:hAnsi="Tahoma" w:cs="Tahoma"/>
          <w:b/>
          <w:bCs/>
        </w:rPr>
        <w:t>$62,389.00.</w:t>
      </w:r>
    </w:p>
    <w:p w14:paraId="147D7E1F" w14:textId="77777777" w:rsidR="004D4604" w:rsidRDefault="004D4604" w:rsidP="004D4604">
      <w:pPr>
        <w:pStyle w:val="NormalWeb"/>
        <w:numPr>
          <w:ilvl w:val="1"/>
          <w:numId w:val="14"/>
        </w:numPr>
        <w:rPr>
          <w:rFonts w:ascii="Tahoma" w:hAnsi="Tahoma" w:cs="Tahoma"/>
        </w:rPr>
      </w:pPr>
      <w:r>
        <w:rPr>
          <w:rFonts w:ascii="Tahoma" w:hAnsi="Tahoma" w:cs="Tahoma"/>
        </w:rPr>
        <w:t>$58,180.73 in conference expenses</w:t>
      </w:r>
    </w:p>
    <w:p w14:paraId="0AF3C73E" w14:textId="77777777" w:rsidR="004D4604" w:rsidRDefault="004D4604" w:rsidP="004D4604">
      <w:pPr>
        <w:pStyle w:val="NormalWeb"/>
        <w:numPr>
          <w:ilvl w:val="1"/>
          <w:numId w:val="14"/>
        </w:numPr>
        <w:rPr>
          <w:rFonts w:ascii="Tahoma" w:hAnsi="Tahoma" w:cs="Tahoma"/>
        </w:rPr>
      </w:pPr>
      <w:r>
        <w:rPr>
          <w:rFonts w:ascii="Tahoma" w:hAnsi="Tahoma" w:cs="Tahoma"/>
        </w:rPr>
        <w:t>$164.99 in contract/professional expenses</w:t>
      </w:r>
    </w:p>
    <w:p w14:paraId="08D315A2" w14:textId="0516E890" w:rsidR="004D4604" w:rsidRDefault="00EB5F9E" w:rsidP="004D4604">
      <w:pPr>
        <w:pStyle w:val="NormalWeb"/>
        <w:numPr>
          <w:ilvl w:val="1"/>
          <w:numId w:val="14"/>
        </w:numPr>
        <w:rPr>
          <w:rFonts w:ascii="Tahoma" w:hAnsi="Tahoma" w:cs="Tahoma"/>
        </w:rPr>
      </w:pPr>
      <w:r>
        <w:rPr>
          <w:rFonts w:ascii="Tahoma" w:hAnsi="Tahoma" w:cs="Tahoma"/>
        </w:rPr>
        <w:t>$ 1,154.00 in insurance</w:t>
      </w:r>
      <w:r w:rsidR="004D4604">
        <w:rPr>
          <w:rFonts w:ascii="Tahoma" w:hAnsi="Tahoma" w:cs="Tahoma"/>
        </w:rPr>
        <w:t xml:space="preserve"> expenses </w:t>
      </w:r>
    </w:p>
    <w:p w14:paraId="342C2B5E" w14:textId="01E09EF6" w:rsidR="004D4604" w:rsidRDefault="004D4604" w:rsidP="004D4604">
      <w:pPr>
        <w:pStyle w:val="NormalWeb"/>
        <w:numPr>
          <w:ilvl w:val="1"/>
          <w:numId w:val="14"/>
        </w:numPr>
        <w:rPr>
          <w:rFonts w:ascii="Tahoma" w:hAnsi="Tahoma" w:cs="Tahoma"/>
        </w:rPr>
      </w:pPr>
      <w:r>
        <w:rPr>
          <w:rFonts w:ascii="Tahoma" w:hAnsi="Tahoma" w:cs="Tahoma"/>
        </w:rPr>
        <w:t xml:space="preserve">$1000 </w:t>
      </w:r>
      <w:r w:rsidR="00EB5F9E">
        <w:rPr>
          <w:rFonts w:ascii="Tahoma" w:hAnsi="Tahoma" w:cs="Tahoma"/>
        </w:rPr>
        <w:t>misc.</w:t>
      </w:r>
    </w:p>
    <w:p w14:paraId="42EE0392" w14:textId="213F023C" w:rsidR="004D4604" w:rsidRDefault="004D4604" w:rsidP="004D4604">
      <w:pPr>
        <w:pStyle w:val="NormalWeb"/>
        <w:numPr>
          <w:ilvl w:val="1"/>
          <w:numId w:val="14"/>
        </w:numPr>
        <w:rPr>
          <w:rFonts w:ascii="Tahoma" w:hAnsi="Tahoma" w:cs="Tahoma"/>
        </w:rPr>
      </w:pPr>
      <w:r>
        <w:rPr>
          <w:rFonts w:ascii="Tahoma" w:hAnsi="Tahoma" w:cs="Tahoma"/>
        </w:rPr>
        <w:t xml:space="preserve">$980.21 </w:t>
      </w:r>
      <w:r w:rsidR="00EB5F9E">
        <w:rPr>
          <w:rFonts w:ascii="Tahoma" w:hAnsi="Tahoma" w:cs="Tahoma"/>
        </w:rPr>
        <w:t xml:space="preserve">in </w:t>
      </w:r>
      <w:r>
        <w:rPr>
          <w:rFonts w:ascii="Tahoma" w:hAnsi="Tahoma" w:cs="Tahoma"/>
        </w:rPr>
        <w:t>admin expenses</w:t>
      </w:r>
    </w:p>
    <w:p w14:paraId="6278D050" w14:textId="35B92B98" w:rsidR="004D4604" w:rsidRDefault="004D4604" w:rsidP="00EB5F9E">
      <w:pPr>
        <w:pStyle w:val="NormalWeb"/>
        <w:numPr>
          <w:ilvl w:val="1"/>
          <w:numId w:val="14"/>
        </w:numPr>
        <w:rPr>
          <w:rFonts w:ascii="Tahoma" w:hAnsi="Tahoma" w:cs="Tahoma"/>
        </w:rPr>
      </w:pPr>
      <w:r w:rsidRPr="004D4604">
        <w:rPr>
          <w:rFonts w:ascii="Tahoma" w:hAnsi="Tahoma" w:cs="Tahoma"/>
        </w:rPr>
        <w:t xml:space="preserve">$909.16 </w:t>
      </w:r>
      <w:r w:rsidR="00EB5F9E">
        <w:rPr>
          <w:rFonts w:ascii="Tahoma" w:hAnsi="Tahoma" w:cs="Tahoma"/>
        </w:rPr>
        <w:t>in operating expenses</w:t>
      </w:r>
      <w:r w:rsidRPr="004D4604">
        <w:rPr>
          <w:rFonts w:ascii="Tahoma" w:hAnsi="Tahoma" w:cs="Tahoma"/>
        </w:rPr>
        <w:t>.</w:t>
      </w:r>
    </w:p>
    <w:p w14:paraId="4ED8DEB8" w14:textId="77777777" w:rsidR="004D4604" w:rsidRDefault="00A1493D" w:rsidP="00426BAB">
      <w:pPr>
        <w:pStyle w:val="NormalWeb"/>
        <w:numPr>
          <w:ilvl w:val="0"/>
          <w:numId w:val="14"/>
        </w:numPr>
        <w:rPr>
          <w:rFonts w:ascii="Tahoma" w:hAnsi="Tahoma" w:cs="Tahoma"/>
        </w:rPr>
      </w:pPr>
      <w:r w:rsidRPr="00EB5F9E">
        <w:rPr>
          <w:rFonts w:ascii="Tahoma" w:hAnsi="Tahoma" w:cs="Tahoma"/>
          <w:b/>
          <w:bCs/>
        </w:rPr>
        <w:t>Net Income</w:t>
      </w:r>
      <w:r w:rsidRPr="004D4604">
        <w:rPr>
          <w:rFonts w:ascii="Tahoma" w:hAnsi="Tahoma" w:cs="Tahoma"/>
        </w:rPr>
        <w:t xml:space="preserve"> -</w:t>
      </w:r>
      <w:r w:rsidR="004D4604">
        <w:rPr>
          <w:rFonts w:ascii="Tahoma" w:hAnsi="Tahoma" w:cs="Tahoma"/>
        </w:rPr>
        <w:t xml:space="preserve">$49,529.04 (a $6745 increase from 2024) </w:t>
      </w:r>
    </w:p>
    <w:p w14:paraId="6502C81C" w14:textId="57E2640E" w:rsidR="00C02BB5" w:rsidRPr="004D4604" w:rsidRDefault="004D4604" w:rsidP="004D4604">
      <w:pPr>
        <w:pStyle w:val="NormalWeb"/>
        <w:rPr>
          <w:rFonts w:ascii="Tahoma" w:hAnsi="Tahoma" w:cs="Tahoma"/>
        </w:rPr>
      </w:pPr>
      <w:r>
        <w:rPr>
          <w:rFonts w:ascii="Tahoma" w:hAnsi="Tahoma" w:cs="Tahoma"/>
        </w:rPr>
        <w:t xml:space="preserve">A detailed narrative report </w:t>
      </w:r>
      <w:r w:rsidR="00EB5F9E">
        <w:rPr>
          <w:rFonts w:ascii="Tahoma" w:hAnsi="Tahoma" w:cs="Tahoma"/>
        </w:rPr>
        <w:t>is available</w:t>
      </w:r>
      <w:r>
        <w:rPr>
          <w:rFonts w:ascii="Tahoma" w:hAnsi="Tahoma" w:cs="Tahoma"/>
        </w:rPr>
        <w:t xml:space="preserve"> on the NASILC website. </w:t>
      </w:r>
      <w:r w:rsidR="00A24C8B" w:rsidRPr="004D4604">
        <w:rPr>
          <w:rFonts w:ascii="Tahoma" w:hAnsi="Tahoma" w:cs="Tahoma"/>
        </w:rPr>
        <w:t xml:space="preserve"> </w:t>
      </w:r>
      <w:r w:rsidR="00A1493D" w:rsidRPr="004D4604">
        <w:rPr>
          <w:rFonts w:ascii="Tahoma" w:hAnsi="Tahoma" w:cs="Tahoma"/>
        </w:rPr>
        <w:t xml:space="preserve"> </w:t>
      </w:r>
    </w:p>
    <w:p w14:paraId="5B12B4E8" w14:textId="6621EA55" w:rsidR="00434864" w:rsidRPr="00A1493D" w:rsidRDefault="00783CE0" w:rsidP="00434864">
      <w:pPr>
        <w:pStyle w:val="NoSpacing"/>
        <w:rPr>
          <w:rFonts w:ascii="Tahoma" w:hAnsi="Tahoma" w:cs="Tahoma"/>
          <w:sz w:val="24"/>
          <w:szCs w:val="24"/>
        </w:rPr>
      </w:pPr>
      <w:r>
        <w:rPr>
          <w:rFonts w:ascii="Tahoma" w:hAnsi="Tahoma" w:cs="Tahoma"/>
          <w:sz w:val="24"/>
          <w:szCs w:val="24"/>
        </w:rPr>
        <w:t xml:space="preserve">Balance Sheet:  </w:t>
      </w:r>
      <w:r w:rsidR="00434864" w:rsidRPr="00A1493D">
        <w:rPr>
          <w:rFonts w:ascii="Tahoma" w:hAnsi="Tahoma" w:cs="Tahoma"/>
          <w:sz w:val="24"/>
          <w:szCs w:val="24"/>
        </w:rPr>
        <w:tab/>
      </w:r>
    </w:p>
    <w:p w14:paraId="4563341D" w14:textId="37D333BF" w:rsidR="00434864" w:rsidRPr="00A1493D" w:rsidRDefault="00DC48CE" w:rsidP="00DC48CE">
      <w:pPr>
        <w:pStyle w:val="NoSpacing"/>
        <w:numPr>
          <w:ilvl w:val="0"/>
          <w:numId w:val="15"/>
        </w:numPr>
        <w:rPr>
          <w:rFonts w:ascii="Tahoma" w:hAnsi="Tahoma" w:cs="Tahoma"/>
          <w:sz w:val="24"/>
          <w:szCs w:val="24"/>
        </w:rPr>
      </w:pPr>
      <w:r>
        <w:rPr>
          <w:kern w:val="0"/>
          <w:sz w:val="28"/>
          <w:szCs w:val="28"/>
          <w14:ligatures w14:val="none"/>
        </w:rPr>
        <w:t xml:space="preserve">As of December 31, 2025, the organization reported total assets of $151,816.56, up from $102,287.52 in the prior year, with nearly all assets held in cash and bank accounts. </w:t>
      </w:r>
    </w:p>
    <w:p w14:paraId="3DF1D341" w14:textId="77777777" w:rsidR="00A24C8B" w:rsidRDefault="00A24C8B" w:rsidP="00434864">
      <w:pPr>
        <w:pStyle w:val="NoSpacing"/>
        <w:rPr>
          <w:rFonts w:ascii="Tahoma" w:hAnsi="Tahoma" w:cs="Tahoma"/>
          <w:sz w:val="24"/>
          <w:szCs w:val="24"/>
        </w:rPr>
      </w:pPr>
    </w:p>
    <w:p w14:paraId="3057580A" w14:textId="3A9056FB" w:rsidR="0047721C" w:rsidRDefault="00871CA7" w:rsidP="00434864">
      <w:pPr>
        <w:pStyle w:val="NoSpacing"/>
        <w:rPr>
          <w:rFonts w:ascii="Tahoma" w:hAnsi="Tahoma" w:cs="Tahoma"/>
          <w:sz w:val="24"/>
          <w:szCs w:val="24"/>
        </w:rPr>
      </w:pPr>
      <w:r>
        <w:rPr>
          <w:rFonts w:ascii="Tahoma" w:hAnsi="Tahoma" w:cs="Tahoma"/>
          <w:sz w:val="24"/>
          <w:szCs w:val="24"/>
        </w:rPr>
        <w:t>Jeremy shared and reviewed the 990EZ.</w:t>
      </w:r>
    </w:p>
    <w:p w14:paraId="4BA33A57" w14:textId="1F8B10D8" w:rsidR="00EB5F9E" w:rsidRPr="00EB5F9E" w:rsidRDefault="00EB5F9E" w:rsidP="00EB5F9E">
      <w:pPr>
        <w:pStyle w:val="NormalWeb"/>
        <w:rPr>
          <w:rFonts w:ascii="Tahoma" w:hAnsi="Tahoma" w:cs="Tahoma"/>
        </w:rPr>
      </w:pPr>
      <w:r w:rsidRPr="00EB5F9E">
        <w:rPr>
          <w:rFonts w:ascii="Tahoma" w:hAnsi="Tahoma" w:cs="Tahoma"/>
        </w:rPr>
        <w:t xml:space="preserve">A motion to approve the 990-EZ and the financial statements as presented was made by Mel Leviton and seconded by Karen Gridley. </w:t>
      </w:r>
    </w:p>
    <w:p w14:paraId="46015232" w14:textId="67E7843E" w:rsidR="00434864" w:rsidRPr="00A1493D" w:rsidRDefault="00927AD3" w:rsidP="00EB5F9E">
      <w:pPr>
        <w:pStyle w:val="NoSpacing"/>
        <w:jc w:val="both"/>
        <w:rPr>
          <w:rFonts w:ascii="Tahoma" w:hAnsi="Tahoma" w:cs="Tahoma"/>
          <w:sz w:val="24"/>
          <w:szCs w:val="24"/>
        </w:rPr>
      </w:pPr>
      <w:r w:rsidRPr="00A1493D">
        <w:rPr>
          <w:rFonts w:ascii="Tahoma" w:hAnsi="Tahoma" w:cs="Tahoma"/>
          <w:sz w:val="24"/>
          <w:szCs w:val="24"/>
        </w:rPr>
        <w:t>There was no discussion, and the motion passed unanimously</w:t>
      </w:r>
    </w:p>
    <w:p w14:paraId="556FA00B" w14:textId="77777777" w:rsidR="00EB5F9E" w:rsidRDefault="00EB5F9E" w:rsidP="00961756">
      <w:pPr>
        <w:pStyle w:val="NormalWeb"/>
        <w:rPr>
          <w:rFonts w:ascii="Tahoma" w:hAnsi="Tahoma" w:cs="Tahoma"/>
          <w:b/>
          <w:bCs/>
          <w:sz w:val="28"/>
          <w:szCs w:val="28"/>
          <w:u w:val="single"/>
        </w:rPr>
      </w:pPr>
    </w:p>
    <w:p w14:paraId="744643F4" w14:textId="77777777" w:rsidR="00EB5F9E" w:rsidRDefault="00EB5F9E" w:rsidP="00961756">
      <w:pPr>
        <w:pStyle w:val="NormalWeb"/>
        <w:rPr>
          <w:rFonts w:ascii="Tahoma" w:hAnsi="Tahoma" w:cs="Tahoma"/>
          <w:b/>
          <w:bCs/>
          <w:sz w:val="28"/>
          <w:szCs w:val="28"/>
          <w:u w:val="single"/>
        </w:rPr>
      </w:pPr>
    </w:p>
    <w:p w14:paraId="432D37CF" w14:textId="365BA142" w:rsidR="008D4EFE" w:rsidRDefault="008D4EFE" w:rsidP="00961756">
      <w:pPr>
        <w:pStyle w:val="NormalWeb"/>
        <w:rPr>
          <w:rFonts w:ascii="Tahoma" w:hAnsi="Tahoma" w:cs="Tahoma"/>
          <w:b/>
          <w:bCs/>
          <w:sz w:val="28"/>
          <w:szCs w:val="28"/>
          <w:u w:val="single"/>
        </w:rPr>
      </w:pPr>
      <w:r>
        <w:rPr>
          <w:rFonts w:ascii="Tahoma" w:hAnsi="Tahoma" w:cs="Tahoma"/>
          <w:b/>
          <w:bCs/>
          <w:sz w:val="28"/>
          <w:szCs w:val="28"/>
          <w:u w:val="single"/>
        </w:rPr>
        <w:lastRenderedPageBreak/>
        <w:t>Committee Reports:</w:t>
      </w:r>
    </w:p>
    <w:p w14:paraId="2866E9F5" w14:textId="16FEBDFB" w:rsidR="008D4EFE" w:rsidRDefault="008D4EFE" w:rsidP="00D807F0">
      <w:pPr>
        <w:jc w:val="both"/>
        <w:rPr>
          <w:rFonts w:ascii="Tahoma" w:hAnsi="Tahoma" w:cs="Tahoma"/>
          <w:b/>
          <w:bCs/>
          <w:sz w:val="28"/>
          <w:szCs w:val="28"/>
          <w:u w:val="single"/>
        </w:rPr>
      </w:pPr>
      <w:r>
        <w:rPr>
          <w:rFonts w:ascii="Tahoma" w:hAnsi="Tahoma" w:cs="Tahoma"/>
          <w:b/>
          <w:bCs/>
          <w:sz w:val="28"/>
          <w:szCs w:val="28"/>
          <w:u w:val="single"/>
        </w:rPr>
        <w:t>By-laws – Mel Leviton, Chair</w:t>
      </w:r>
    </w:p>
    <w:p w14:paraId="64A459C2" w14:textId="27384DE8" w:rsidR="008D4EFE" w:rsidRPr="003058AE" w:rsidRDefault="00276063" w:rsidP="00D807F0">
      <w:pPr>
        <w:jc w:val="both"/>
        <w:rPr>
          <w:rFonts w:ascii="Tahoma" w:hAnsi="Tahoma" w:cs="Tahoma"/>
          <w:sz w:val="24"/>
          <w:szCs w:val="24"/>
        </w:rPr>
      </w:pPr>
      <w:r>
        <w:rPr>
          <w:rFonts w:ascii="Tahoma" w:hAnsi="Tahoma" w:cs="Tahoma"/>
          <w:sz w:val="24"/>
          <w:szCs w:val="24"/>
        </w:rPr>
        <w:t>Mel Leviton reported</w:t>
      </w:r>
      <w:r w:rsidR="00EA2F79">
        <w:rPr>
          <w:rFonts w:ascii="Tahoma" w:hAnsi="Tahoma" w:cs="Tahoma"/>
          <w:sz w:val="24"/>
          <w:szCs w:val="24"/>
        </w:rPr>
        <w:t xml:space="preserve"> </w:t>
      </w:r>
      <w:r w:rsidR="00783CE0">
        <w:rPr>
          <w:rFonts w:ascii="Tahoma" w:hAnsi="Tahoma" w:cs="Tahoma"/>
          <w:sz w:val="24"/>
          <w:szCs w:val="24"/>
        </w:rPr>
        <w:t xml:space="preserve">there have been no recent meetings.  </w:t>
      </w:r>
      <w:r w:rsidR="00871CA7">
        <w:rPr>
          <w:rFonts w:ascii="Tahoma" w:hAnsi="Tahoma" w:cs="Tahoma"/>
          <w:sz w:val="24"/>
          <w:szCs w:val="24"/>
        </w:rPr>
        <w:t xml:space="preserve">A doodle poll will go out soon to schedule a meeting in May. </w:t>
      </w:r>
    </w:p>
    <w:p w14:paraId="5D210336" w14:textId="49FD0A45" w:rsidR="008D4EFE" w:rsidRDefault="008D4EFE" w:rsidP="008D4EFE">
      <w:pPr>
        <w:jc w:val="both"/>
        <w:rPr>
          <w:rFonts w:ascii="Tahoma" w:hAnsi="Tahoma" w:cs="Tahoma"/>
          <w:b/>
          <w:bCs/>
          <w:sz w:val="28"/>
          <w:szCs w:val="28"/>
          <w:u w:val="single"/>
        </w:rPr>
      </w:pPr>
      <w:r>
        <w:rPr>
          <w:rFonts w:ascii="Tahoma" w:hAnsi="Tahoma" w:cs="Tahoma"/>
          <w:b/>
          <w:bCs/>
          <w:sz w:val="28"/>
          <w:szCs w:val="28"/>
          <w:u w:val="single"/>
        </w:rPr>
        <w:t>Advocacy</w:t>
      </w:r>
      <w:r w:rsidR="00D61B60">
        <w:rPr>
          <w:rFonts w:ascii="Tahoma" w:hAnsi="Tahoma" w:cs="Tahoma"/>
          <w:b/>
          <w:bCs/>
          <w:sz w:val="28"/>
          <w:szCs w:val="28"/>
          <w:u w:val="single"/>
        </w:rPr>
        <w:t xml:space="preserve"> and National Strategy</w:t>
      </w:r>
      <w:r>
        <w:rPr>
          <w:rFonts w:ascii="Tahoma" w:hAnsi="Tahoma" w:cs="Tahoma"/>
          <w:b/>
          <w:bCs/>
          <w:sz w:val="28"/>
          <w:szCs w:val="28"/>
          <w:u w:val="single"/>
        </w:rPr>
        <w:t xml:space="preserve"> Committee – Gloria Garton, Chair</w:t>
      </w:r>
    </w:p>
    <w:p w14:paraId="35222351" w14:textId="77777777" w:rsidR="0047721C" w:rsidRDefault="009977C8" w:rsidP="00D61B60">
      <w:pPr>
        <w:jc w:val="both"/>
        <w:rPr>
          <w:rFonts w:ascii="Tahoma" w:hAnsi="Tahoma" w:cs="Tahoma"/>
          <w:sz w:val="24"/>
          <w:szCs w:val="24"/>
        </w:rPr>
      </w:pPr>
      <w:r w:rsidRPr="009977C8">
        <w:rPr>
          <w:rFonts w:ascii="Tahoma" w:hAnsi="Tahoma" w:cs="Tahoma"/>
          <w:sz w:val="24"/>
          <w:szCs w:val="24"/>
        </w:rPr>
        <w:t xml:space="preserve">Gloria </w:t>
      </w:r>
      <w:r w:rsidR="00800C68">
        <w:rPr>
          <w:rFonts w:ascii="Tahoma" w:hAnsi="Tahoma" w:cs="Tahoma"/>
          <w:sz w:val="24"/>
          <w:szCs w:val="24"/>
        </w:rPr>
        <w:t xml:space="preserve">reported </w:t>
      </w:r>
      <w:r w:rsidR="00904061">
        <w:rPr>
          <w:rFonts w:ascii="Tahoma" w:hAnsi="Tahoma" w:cs="Tahoma"/>
          <w:sz w:val="24"/>
          <w:szCs w:val="24"/>
        </w:rPr>
        <w:t xml:space="preserve">that </w:t>
      </w:r>
      <w:r w:rsidR="00800C68">
        <w:rPr>
          <w:rFonts w:ascii="Tahoma" w:hAnsi="Tahoma" w:cs="Tahoma"/>
          <w:sz w:val="24"/>
          <w:szCs w:val="24"/>
        </w:rPr>
        <w:t>the committee</w:t>
      </w:r>
      <w:r w:rsidR="004249F8">
        <w:rPr>
          <w:rFonts w:ascii="Tahoma" w:hAnsi="Tahoma" w:cs="Tahoma"/>
          <w:sz w:val="24"/>
          <w:szCs w:val="24"/>
        </w:rPr>
        <w:t xml:space="preserve"> </w:t>
      </w:r>
      <w:r w:rsidR="0047721C">
        <w:rPr>
          <w:rFonts w:ascii="Tahoma" w:hAnsi="Tahoma" w:cs="Tahoma"/>
          <w:sz w:val="24"/>
          <w:szCs w:val="24"/>
        </w:rPr>
        <w:t>did not meet in April. The next meeting will be Tuesday, May 7</w:t>
      </w:r>
      <w:r w:rsidR="0047721C" w:rsidRPr="0047721C">
        <w:rPr>
          <w:rFonts w:ascii="Tahoma" w:hAnsi="Tahoma" w:cs="Tahoma"/>
          <w:sz w:val="24"/>
          <w:szCs w:val="24"/>
          <w:vertAlign w:val="superscript"/>
        </w:rPr>
        <w:t>th</w:t>
      </w:r>
      <w:r w:rsidR="0047721C">
        <w:rPr>
          <w:rFonts w:ascii="Tahoma" w:hAnsi="Tahoma" w:cs="Tahoma"/>
          <w:sz w:val="24"/>
          <w:szCs w:val="24"/>
        </w:rPr>
        <w:t xml:space="preserve"> at 3:30 pm EST. We will determine our next project at that time. </w:t>
      </w:r>
    </w:p>
    <w:p w14:paraId="27D5F851" w14:textId="49B4BF94" w:rsidR="00783CE0" w:rsidRDefault="00D61B60" w:rsidP="00D61B60">
      <w:pPr>
        <w:jc w:val="both"/>
        <w:rPr>
          <w:rFonts w:ascii="Tahoma" w:hAnsi="Tahoma" w:cs="Tahoma"/>
          <w:b/>
          <w:bCs/>
          <w:sz w:val="28"/>
          <w:szCs w:val="28"/>
          <w:u w:val="single"/>
        </w:rPr>
      </w:pPr>
      <w:r w:rsidRPr="00D807F0">
        <w:rPr>
          <w:rFonts w:ascii="Tahoma" w:hAnsi="Tahoma" w:cs="Tahoma"/>
          <w:b/>
          <w:bCs/>
          <w:sz w:val="28"/>
          <w:szCs w:val="28"/>
          <w:u w:val="single"/>
        </w:rPr>
        <w:t>Membership</w:t>
      </w:r>
      <w:r w:rsidR="007D59B6">
        <w:rPr>
          <w:rFonts w:ascii="Tahoma" w:hAnsi="Tahoma" w:cs="Tahoma"/>
          <w:b/>
          <w:bCs/>
          <w:sz w:val="28"/>
          <w:szCs w:val="28"/>
          <w:u w:val="single"/>
        </w:rPr>
        <w:t>/Nominations Committee</w:t>
      </w:r>
      <w:r>
        <w:rPr>
          <w:rFonts w:ascii="Tahoma" w:hAnsi="Tahoma" w:cs="Tahoma"/>
          <w:b/>
          <w:bCs/>
          <w:sz w:val="28"/>
          <w:szCs w:val="28"/>
          <w:u w:val="single"/>
        </w:rPr>
        <w:t xml:space="preserve"> – Mellie Adu, Chair</w:t>
      </w:r>
      <w:r w:rsidR="00871CA7">
        <w:rPr>
          <w:rFonts w:ascii="Tahoma" w:hAnsi="Tahoma" w:cs="Tahoma"/>
          <w:b/>
          <w:bCs/>
          <w:sz w:val="28"/>
          <w:szCs w:val="28"/>
          <w:u w:val="single"/>
        </w:rPr>
        <w:t xml:space="preserve"> </w:t>
      </w:r>
    </w:p>
    <w:p w14:paraId="53F2F8D1" w14:textId="58A5B23A" w:rsidR="0061209E" w:rsidRDefault="00871CA7" w:rsidP="00D61B60">
      <w:pPr>
        <w:jc w:val="both"/>
        <w:rPr>
          <w:rFonts w:ascii="Tahoma" w:hAnsi="Tahoma" w:cs="Tahoma"/>
          <w:sz w:val="24"/>
          <w:szCs w:val="24"/>
        </w:rPr>
      </w:pPr>
      <w:r>
        <w:rPr>
          <w:rFonts w:ascii="Tahoma" w:hAnsi="Tahoma" w:cs="Tahoma"/>
          <w:sz w:val="24"/>
          <w:szCs w:val="24"/>
        </w:rPr>
        <w:t>Mellie invited attendees to join the committee which meets on the 2</w:t>
      </w:r>
      <w:r w:rsidRPr="00871CA7">
        <w:rPr>
          <w:rFonts w:ascii="Tahoma" w:hAnsi="Tahoma" w:cs="Tahoma"/>
          <w:sz w:val="24"/>
          <w:szCs w:val="24"/>
          <w:vertAlign w:val="superscript"/>
        </w:rPr>
        <w:t>nd</w:t>
      </w:r>
      <w:r>
        <w:rPr>
          <w:rFonts w:ascii="Tahoma" w:hAnsi="Tahoma" w:cs="Tahoma"/>
          <w:sz w:val="24"/>
          <w:szCs w:val="24"/>
        </w:rPr>
        <w:t xml:space="preserve"> Monday of each month. She thanked everyone who helped with the recent elections process. Future meetings will focus on fine-tuning the nomination and election process and </w:t>
      </w:r>
      <w:r w:rsidR="007B6641">
        <w:rPr>
          <w:rFonts w:ascii="Tahoma" w:hAnsi="Tahoma" w:cs="Tahoma"/>
          <w:sz w:val="24"/>
          <w:szCs w:val="24"/>
        </w:rPr>
        <w:t>on submitting proposed changes to the By-laws, policy,</w:t>
      </w:r>
      <w:r>
        <w:rPr>
          <w:rFonts w:ascii="Tahoma" w:hAnsi="Tahoma" w:cs="Tahoma"/>
          <w:sz w:val="24"/>
          <w:szCs w:val="24"/>
        </w:rPr>
        <w:t xml:space="preserve"> and procedures committees.</w:t>
      </w:r>
    </w:p>
    <w:p w14:paraId="06C0FA70" w14:textId="5C86A773" w:rsidR="00D61B60" w:rsidRDefault="00D61B60" w:rsidP="00D61B60">
      <w:pPr>
        <w:jc w:val="both"/>
        <w:rPr>
          <w:rFonts w:ascii="Tahoma" w:hAnsi="Tahoma" w:cs="Tahoma"/>
          <w:b/>
          <w:bCs/>
          <w:sz w:val="28"/>
          <w:szCs w:val="28"/>
          <w:u w:val="single"/>
        </w:rPr>
      </w:pPr>
      <w:r w:rsidRPr="001C25D4">
        <w:rPr>
          <w:rFonts w:ascii="Tahoma" w:hAnsi="Tahoma" w:cs="Tahoma"/>
          <w:b/>
          <w:bCs/>
          <w:sz w:val="28"/>
          <w:szCs w:val="28"/>
          <w:u w:val="single"/>
        </w:rPr>
        <w:t>202</w:t>
      </w:r>
      <w:r w:rsidR="0047721C">
        <w:rPr>
          <w:rFonts w:ascii="Tahoma" w:hAnsi="Tahoma" w:cs="Tahoma"/>
          <w:b/>
          <w:bCs/>
          <w:sz w:val="28"/>
          <w:szCs w:val="28"/>
          <w:u w:val="single"/>
        </w:rPr>
        <w:t xml:space="preserve">7 </w:t>
      </w:r>
      <w:r w:rsidRPr="001C25D4">
        <w:rPr>
          <w:rFonts w:ascii="Tahoma" w:hAnsi="Tahoma" w:cs="Tahoma"/>
          <w:b/>
          <w:bCs/>
          <w:sz w:val="28"/>
          <w:szCs w:val="28"/>
          <w:u w:val="single"/>
        </w:rPr>
        <w:t>SILC Congress</w:t>
      </w:r>
      <w:r w:rsidRPr="001C25D4">
        <w:rPr>
          <w:rFonts w:ascii="Tahoma" w:hAnsi="Tahoma" w:cs="Tahoma"/>
          <w:b/>
          <w:bCs/>
          <w:sz w:val="28"/>
          <w:szCs w:val="28"/>
          <w:u w:val="single"/>
        </w:rPr>
        <w:tab/>
      </w:r>
      <w:r>
        <w:rPr>
          <w:rFonts w:ascii="Tahoma" w:hAnsi="Tahoma" w:cs="Tahoma"/>
          <w:b/>
          <w:bCs/>
          <w:sz w:val="28"/>
          <w:szCs w:val="28"/>
          <w:u w:val="single"/>
        </w:rPr>
        <w:t xml:space="preserve">Update, </w:t>
      </w:r>
      <w:r w:rsidR="008C03F7">
        <w:rPr>
          <w:rFonts w:ascii="Tahoma" w:hAnsi="Tahoma" w:cs="Tahoma"/>
          <w:b/>
          <w:bCs/>
          <w:sz w:val="28"/>
          <w:szCs w:val="28"/>
          <w:u w:val="single"/>
        </w:rPr>
        <w:t>Jami Davis</w:t>
      </w:r>
      <w:r w:rsidR="00F20E6E">
        <w:rPr>
          <w:rFonts w:ascii="Tahoma" w:hAnsi="Tahoma" w:cs="Tahoma"/>
          <w:b/>
          <w:bCs/>
          <w:sz w:val="28"/>
          <w:szCs w:val="28"/>
          <w:u w:val="single"/>
        </w:rPr>
        <w:t>, Chair</w:t>
      </w:r>
    </w:p>
    <w:p w14:paraId="478A4C04" w14:textId="77777777" w:rsidR="00EB5F9E" w:rsidRDefault="00EB5F9E" w:rsidP="00EB5F9E">
      <w:pPr>
        <w:pStyle w:val="NormalWeb"/>
      </w:pPr>
      <w:r w:rsidRPr="00EB5F9E">
        <w:rPr>
          <w:rFonts w:ascii="Tahoma" w:hAnsi="Tahoma" w:cs="Tahoma"/>
        </w:rPr>
        <w:t>Jami reported that the 2026 SILC Congress evaluation results indicated that attendees were satisfied or very satisfied with the event. Highlights identified by participants included opportunities to connect with peers, learn from one another, and participate in sessions led by Dr. Hines during SILC 101 and the welcome reception</w:t>
      </w:r>
      <w:r>
        <w:t>.</w:t>
      </w:r>
    </w:p>
    <w:p w14:paraId="3D4E4931" w14:textId="6FE16542" w:rsidR="002858D4" w:rsidRDefault="007B6641" w:rsidP="0061209E">
      <w:pPr>
        <w:pStyle w:val="NormalWeb"/>
        <w:rPr>
          <w:rStyle w:val="Strong"/>
          <w:rFonts w:ascii="Tahoma" w:hAnsi="Tahoma" w:cs="Tahoma"/>
          <w:b w:val="0"/>
          <w:bCs w:val="0"/>
        </w:rPr>
      </w:pPr>
      <w:r>
        <w:rPr>
          <w:rStyle w:val="Strong"/>
          <w:rFonts w:ascii="Tahoma" w:hAnsi="Tahoma" w:cs="Tahoma"/>
          <w:b w:val="0"/>
          <w:bCs w:val="0"/>
        </w:rPr>
        <w:t>Several locations were considered for the 2027 SILC Congress, but the Food and Beverage requirements or the lack of accessible rooms eliminated them from further consideration. As a result, the most affordable and accessible location was the Rosen Centre in Orlando, Florida.  The dates for 2027 will be determined soon.</w:t>
      </w:r>
    </w:p>
    <w:p w14:paraId="7CEE57DB" w14:textId="77777777" w:rsidR="00533579" w:rsidRPr="00D807F0" w:rsidRDefault="00533579" w:rsidP="00533579">
      <w:pPr>
        <w:jc w:val="both"/>
        <w:rPr>
          <w:rFonts w:ascii="Tahoma" w:hAnsi="Tahoma" w:cs="Tahoma"/>
          <w:b/>
          <w:bCs/>
          <w:sz w:val="28"/>
          <w:szCs w:val="28"/>
          <w:u w:val="single"/>
        </w:rPr>
      </w:pPr>
      <w:r w:rsidRPr="00D807F0">
        <w:rPr>
          <w:rFonts w:ascii="Tahoma" w:hAnsi="Tahoma" w:cs="Tahoma"/>
          <w:b/>
          <w:bCs/>
          <w:sz w:val="28"/>
          <w:szCs w:val="28"/>
          <w:u w:val="single"/>
        </w:rPr>
        <w:t>Regional Representative Update</w:t>
      </w:r>
      <w:r>
        <w:rPr>
          <w:rFonts w:ascii="Tahoma" w:hAnsi="Tahoma" w:cs="Tahoma"/>
          <w:b/>
          <w:bCs/>
          <w:sz w:val="28"/>
          <w:szCs w:val="28"/>
          <w:u w:val="single"/>
        </w:rPr>
        <w:t xml:space="preserve"> – Carrie England, Chair</w:t>
      </w:r>
    </w:p>
    <w:p w14:paraId="375A7236" w14:textId="79C41802" w:rsidR="005C7D94" w:rsidRDefault="007B6641" w:rsidP="00961756">
      <w:pPr>
        <w:jc w:val="both"/>
        <w:rPr>
          <w:rFonts w:ascii="Tahoma" w:hAnsi="Tahoma" w:cs="Tahoma"/>
        </w:rPr>
      </w:pPr>
      <w:r>
        <w:rPr>
          <w:rFonts w:ascii="Tahoma" w:hAnsi="Tahoma" w:cs="Tahoma"/>
          <w:sz w:val="24"/>
          <w:szCs w:val="24"/>
        </w:rPr>
        <w:t>The next meeting date will be determined soon. Since this will be the first meeting since the elections, it will focus on Regional Representative roles, expectations, and communications.</w:t>
      </w:r>
    </w:p>
    <w:p w14:paraId="3DD642A6" w14:textId="16566680" w:rsidR="001C25D4" w:rsidRDefault="00533579" w:rsidP="00E43F31">
      <w:pPr>
        <w:spacing w:line="240" w:lineRule="auto"/>
        <w:jc w:val="both"/>
        <w:rPr>
          <w:rFonts w:ascii="Tahoma" w:hAnsi="Tahoma" w:cs="Tahoma"/>
          <w:b/>
          <w:bCs/>
          <w:sz w:val="28"/>
          <w:szCs w:val="28"/>
          <w:u w:val="single"/>
        </w:rPr>
      </w:pPr>
      <w:r>
        <w:rPr>
          <w:rFonts w:ascii="Tahoma" w:hAnsi="Tahoma" w:cs="Tahoma"/>
          <w:b/>
          <w:bCs/>
          <w:sz w:val="28"/>
          <w:szCs w:val="28"/>
          <w:u w:val="single"/>
        </w:rPr>
        <w:t>Partner</w:t>
      </w:r>
      <w:r w:rsidR="001C25D4">
        <w:rPr>
          <w:rFonts w:ascii="Tahoma" w:hAnsi="Tahoma" w:cs="Tahoma"/>
          <w:b/>
          <w:bCs/>
          <w:sz w:val="28"/>
          <w:szCs w:val="28"/>
          <w:u w:val="single"/>
        </w:rPr>
        <w:t xml:space="preserve"> Updates</w:t>
      </w:r>
      <w:r w:rsidR="00474C41">
        <w:rPr>
          <w:rFonts w:ascii="Tahoma" w:hAnsi="Tahoma" w:cs="Tahoma"/>
          <w:b/>
          <w:bCs/>
          <w:sz w:val="28"/>
          <w:szCs w:val="28"/>
          <w:u w:val="single"/>
        </w:rPr>
        <w:t>- Brooke Wilson</w:t>
      </w:r>
    </w:p>
    <w:p w14:paraId="05FE4EB6" w14:textId="77777777" w:rsidR="00136EB2" w:rsidRPr="00136EB2" w:rsidRDefault="00136EB2" w:rsidP="00136EB2">
      <w:pPr>
        <w:pStyle w:val="NormalWeb"/>
        <w:rPr>
          <w:rFonts w:ascii="Tahoma" w:hAnsi="Tahoma" w:cs="Tahoma"/>
        </w:rPr>
      </w:pPr>
      <w:r w:rsidRPr="00136EB2">
        <w:rPr>
          <w:rFonts w:ascii="Tahoma" w:hAnsi="Tahoma" w:cs="Tahoma"/>
        </w:rPr>
        <w:t xml:space="preserve">The monthly ILTTA </w:t>
      </w:r>
      <w:r w:rsidRPr="00136EB2">
        <w:rPr>
          <w:rStyle w:val="Strong"/>
          <w:rFonts w:ascii="Tahoma" w:hAnsi="Tahoma" w:cs="Tahoma"/>
        </w:rPr>
        <w:t>SILC Connections</w:t>
      </w:r>
      <w:r w:rsidRPr="00136EB2">
        <w:rPr>
          <w:rFonts w:ascii="Tahoma" w:hAnsi="Tahoma" w:cs="Tahoma"/>
        </w:rPr>
        <w:t xml:space="preserve"> sessions are held on the third Tuesday of each month. Topics have been identified for the May and June sessions. No session will be held in July due to the NCIL Conference, and the series will resume in August.</w:t>
      </w:r>
    </w:p>
    <w:p w14:paraId="081E54D7" w14:textId="77777777" w:rsidR="00136EB2" w:rsidRPr="00136EB2" w:rsidRDefault="00136EB2" w:rsidP="00136EB2">
      <w:pPr>
        <w:pStyle w:val="NormalWeb"/>
        <w:rPr>
          <w:rFonts w:ascii="Tahoma" w:hAnsi="Tahoma" w:cs="Tahoma"/>
        </w:rPr>
      </w:pPr>
      <w:r w:rsidRPr="00136EB2">
        <w:rPr>
          <w:rFonts w:ascii="Tahoma" w:hAnsi="Tahoma" w:cs="Tahoma"/>
        </w:rPr>
        <w:t>HSRI continues to host weekly office hours and a monthly grassroots call. NASILC is currently ranked as the second-highest grantee for the number of evaluation surveys submitted.</w:t>
      </w:r>
    </w:p>
    <w:p w14:paraId="3A8A919E" w14:textId="77777777" w:rsidR="00136EB2" w:rsidRDefault="00136EB2" w:rsidP="00E43F31">
      <w:pPr>
        <w:spacing w:line="240" w:lineRule="auto"/>
        <w:jc w:val="both"/>
        <w:rPr>
          <w:rFonts w:ascii="Tahoma" w:hAnsi="Tahoma" w:cs="Tahoma"/>
          <w:b/>
          <w:bCs/>
          <w:sz w:val="28"/>
          <w:szCs w:val="28"/>
          <w:u w:val="single"/>
        </w:rPr>
      </w:pPr>
    </w:p>
    <w:p w14:paraId="63A03610" w14:textId="21F35CAB" w:rsidR="00863550" w:rsidRPr="00863550" w:rsidRDefault="00863550" w:rsidP="00863550">
      <w:pPr>
        <w:pStyle w:val="NormalWeb"/>
        <w:rPr>
          <w:rFonts w:ascii="Tahoma" w:hAnsi="Tahoma" w:cs="Tahoma"/>
        </w:rPr>
      </w:pPr>
      <w:r w:rsidRPr="00863550">
        <w:rPr>
          <w:rFonts w:ascii="Tahoma" w:hAnsi="Tahoma" w:cs="Tahoma"/>
        </w:rPr>
        <w:t xml:space="preserve">Brooke shared that, following SILC Congress, a suggestion was made to establish a regular meeting for SILC Chairs and/or Executive Committee members to provide opportunities for information sharing and peer support. The group expressed general support for the </w:t>
      </w:r>
      <w:r w:rsidR="00EB5F9E" w:rsidRPr="00863550">
        <w:rPr>
          <w:rFonts w:ascii="Tahoma" w:hAnsi="Tahoma" w:cs="Tahoma"/>
        </w:rPr>
        <w:t>idea but</w:t>
      </w:r>
      <w:r w:rsidRPr="00863550">
        <w:rPr>
          <w:rFonts w:ascii="Tahoma" w:hAnsi="Tahoma" w:cs="Tahoma"/>
        </w:rPr>
        <w:t xml:space="preserve"> agreed that additional discussion is needed regarding the meeting frequency, format, and facilitation. The topic will be revisited during a weekly peer support call, with the goal of launching a pilot meeting after the NCIL Conference.</w:t>
      </w:r>
    </w:p>
    <w:p w14:paraId="44ED3C4E" w14:textId="31D4FAD8" w:rsidR="00474C41" w:rsidRDefault="00474C41" w:rsidP="00474C41">
      <w:pPr>
        <w:spacing w:line="240" w:lineRule="auto"/>
        <w:jc w:val="both"/>
        <w:rPr>
          <w:rFonts w:ascii="Tahoma" w:hAnsi="Tahoma" w:cs="Tahoma"/>
          <w:b/>
          <w:bCs/>
          <w:sz w:val="28"/>
          <w:szCs w:val="28"/>
          <w:u w:val="single"/>
        </w:rPr>
      </w:pPr>
      <w:r>
        <w:rPr>
          <w:rFonts w:ascii="Tahoma" w:hAnsi="Tahoma" w:cs="Tahoma"/>
          <w:b/>
          <w:bCs/>
          <w:sz w:val="28"/>
          <w:szCs w:val="28"/>
          <w:u w:val="single"/>
        </w:rPr>
        <w:t xml:space="preserve">General Updates- </w:t>
      </w:r>
    </w:p>
    <w:p w14:paraId="6DA3F1E9" w14:textId="77777777" w:rsidR="00136EB2" w:rsidRPr="00136EB2" w:rsidRDefault="00136EB2" w:rsidP="00136EB2">
      <w:pPr>
        <w:pStyle w:val="NormalWeb"/>
        <w:rPr>
          <w:rFonts w:ascii="Tahoma" w:hAnsi="Tahoma" w:cs="Tahoma"/>
        </w:rPr>
      </w:pPr>
      <w:r w:rsidRPr="00136EB2">
        <w:rPr>
          <w:rFonts w:ascii="Tahoma" w:hAnsi="Tahoma" w:cs="Tahoma"/>
        </w:rPr>
        <w:t>The website has been updated and now includes a dedicated resource page.</w:t>
      </w:r>
    </w:p>
    <w:p w14:paraId="4879796B" w14:textId="77777777" w:rsidR="00136EB2" w:rsidRDefault="00136EB2" w:rsidP="00136EB2">
      <w:pPr>
        <w:pStyle w:val="NormalWeb"/>
        <w:rPr>
          <w:rFonts w:ascii="Tahoma" w:hAnsi="Tahoma" w:cs="Tahoma"/>
        </w:rPr>
      </w:pPr>
      <w:r w:rsidRPr="00136EB2">
        <w:rPr>
          <w:rFonts w:ascii="Tahoma" w:hAnsi="Tahoma" w:cs="Tahoma"/>
        </w:rPr>
        <w:t>The Board discussed the possibility of holding a strategic planning retreat, and the concept was well received. Members also considered hosting the retreat in San Diego to evaluate potential venues for a future 2028 conference and discussed engaging a strategic planning consultant to facilitate the process. A survey will be distributed to gauge interest in attending the retreat, identify preferred planning topics, and assess anticipated costs.</w:t>
      </w:r>
      <w:r>
        <w:rPr>
          <w:rFonts w:ascii="Tahoma" w:hAnsi="Tahoma" w:cs="Tahoma"/>
        </w:rPr>
        <w:t xml:space="preserve"> </w:t>
      </w:r>
    </w:p>
    <w:p w14:paraId="3C226A70" w14:textId="54908CE1" w:rsidR="00D807F0" w:rsidRDefault="00D807F0" w:rsidP="00136EB2">
      <w:pPr>
        <w:pStyle w:val="NormalWeb"/>
        <w:rPr>
          <w:rFonts w:ascii="Tahoma" w:hAnsi="Tahoma" w:cs="Tahoma"/>
          <w:b/>
          <w:bCs/>
          <w:sz w:val="28"/>
          <w:szCs w:val="28"/>
          <w:u w:val="single"/>
        </w:rPr>
      </w:pPr>
      <w:r w:rsidRPr="00D807F0">
        <w:rPr>
          <w:rFonts w:ascii="Tahoma" w:hAnsi="Tahoma" w:cs="Tahoma"/>
          <w:b/>
          <w:bCs/>
          <w:sz w:val="28"/>
          <w:szCs w:val="28"/>
          <w:u w:val="single"/>
        </w:rPr>
        <w:t>Adjourn</w:t>
      </w:r>
    </w:p>
    <w:p w14:paraId="6EDD84E4" w14:textId="405672F7" w:rsidR="00136EB2" w:rsidRDefault="00136EB2" w:rsidP="00D807F0">
      <w:pPr>
        <w:jc w:val="both"/>
        <w:rPr>
          <w:rFonts w:ascii="Tahoma" w:hAnsi="Tahoma" w:cs="Tahoma"/>
          <w:sz w:val="24"/>
          <w:szCs w:val="24"/>
        </w:rPr>
      </w:pPr>
      <w:r>
        <w:rPr>
          <w:rFonts w:ascii="Tahoma" w:hAnsi="Tahoma" w:cs="Tahoma"/>
          <w:sz w:val="24"/>
          <w:szCs w:val="24"/>
        </w:rPr>
        <w:t xml:space="preserve">A motion </w:t>
      </w:r>
      <w:r w:rsidR="00617336">
        <w:rPr>
          <w:rFonts w:ascii="Tahoma" w:hAnsi="Tahoma" w:cs="Tahoma"/>
          <w:sz w:val="24"/>
          <w:szCs w:val="24"/>
        </w:rPr>
        <w:t xml:space="preserve">to adjourn the meeting was made </w:t>
      </w:r>
      <w:r>
        <w:rPr>
          <w:rFonts w:ascii="Tahoma" w:hAnsi="Tahoma" w:cs="Tahoma"/>
          <w:sz w:val="24"/>
          <w:szCs w:val="24"/>
        </w:rPr>
        <w:t xml:space="preserve">by Carrie England and </w:t>
      </w:r>
      <w:r w:rsidR="00617336">
        <w:rPr>
          <w:rFonts w:ascii="Tahoma" w:hAnsi="Tahoma" w:cs="Tahoma"/>
          <w:sz w:val="24"/>
          <w:szCs w:val="24"/>
        </w:rPr>
        <w:t>seconded</w:t>
      </w:r>
      <w:r>
        <w:rPr>
          <w:rFonts w:ascii="Tahoma" w:hAnsi="Tahoma" w:cs="Tahoma"/>
          <w:sz w:val="24"/>
          <w:szCs w:val="24"/>
        </w:rPr>
        <w:t xml:space="preserve"> by Jami Davis.</w:t>
      </w:r>
      <w:r w:rsidR="00617336">
        <w:rPr>
          <w:rFonts w:ascii="Tahoma" w:hAnsi="Tahoma" w:cs="Tahoma"/>
          <w:sz w:val="24"/>
          <w:szCs w:val="24"/>
        </w:rPr>
        <w:t xml:space="preserve"> Motion carried.</w:t>
      </w:r>
    </w:p>
    <w:p w14:paraId="4F3658AC" w14:textId="783D9DD9" w:rsidR="00D807F0" w:rsidRPr="003058AE" w:rsidRDefault="001B5FDB" w:rsidP="00D807F0">
      <w:pPr>
        <w:jc w:val="both"/>
        <w:rPr>
          <w:rFonts w:ascii="Tahoma" w:hAnsi="Tahoma" w:cs="Tahoma"/>
          <w:sz w:val="24"/>
          <w:szCs w:val="24"/>
        </w:rPr>
      </w:pPr>
      <w:r w:rsidRPr="003058AE">
        <w:rPr>
          <w:rFonts w:ascii="Tahoma" w:hAnsi="Tahoma" w:cs="Tahoma"/>
          <w:sz w:val="24"/>
          <w:szCs w:val="24"/>
        </w:rPr>
        <w:t>The meeting</w:t>
      </w:r>
      <w:r w:rsidR="00D807F0" w:rsidRPr="003058AE">
        <w:rPr>
          <w:rFonts w:ascii="Tahoma" w:hAnsi="Tahoma" w:cs="Tahoma"/>
          <w:sz w:val="24"/>
          <w:szCs w:val="24"/>
        </w:rPr>
        <w:t xml:space="preserve"> adjourned a</w:t>
      </w:r>
      <w:r w:rsidR="00833DAC" w:rsidRPr="003058AE">
        <w:rPr>
          <w:rFonts w:ascii="Tahoma" w:hAnsi="Tahoma" w:cs="Tahoma"/>
          <w:sz w:val="24"/>
          <w:szCs w:val="24"/>
        </w:rPr>
        <w:t xml:space="preserve">t </w:t>
      </w:r>
      <w:r w:rsidR="00050E59" w:rsidRPr="00647178">
        <w:rPr>
          <w:rFonts w:ascii="Tahoma" w:hAnsi="Tahoma" w:cs="Tahoma"/>
          <w:sz w:val="24"/>
          <w:szCs w:val="24"/>
        </w:rPr>
        <w:t>1:0</w:t>
      </w:r>
      <w:r w:rsidR="00647178">
        <w:rPr>
          <w:rFonts w:ascii="Tahoma" w:hAnsi="Tahoma" w:cs="Tahoma"/>
          <w:sz w:val="24"/>
          <w:szCs w:val="24"/>
        </w:rPr>
        <w:t>0</w:t>
      </w:r>
      <w:r w:rsidR="00050E59">
        <w:rPr>
          <w:rFonts w:ascii="Tahoma" w:hAnsi="Tahoma" w:cs="Tahoma"/>
          <w:sz w:val="24"/>
          <w:szCs w:val="24"/>
        </w:rPr>
        <w:t xml:space="preserve"> CST</w:t>
      </w:r>
      <w:r w:rsidR="00F20E6E">
        <w:rPr>
          <w:rFonts w:ascii="Tahoma" w:hAnsi="Tahoma" w:cs="Tahoma"/>
          <w:sz w:val="24"/>
          <w:szCs w:val="24"/>
        </w:rPr>
        <w:t xml:space="preserve"> </w:t>
      </w:r>
    </w:p>
    <w:p w14:paraId="1ADC450B" w14:textId="77777777" w:rsidR="00961756" w:rsidRDefault="00961756" w:rsidP="00D807F0">
      <w:pPr>
        <w:jc w:val="both"/>
        <w:rPr>
          <w:rFonts w:ascii="Tahoma" w:hAnsi="Tahoma" w:cs="Tahoma"/>
        </w:rPr>
      </w:pPr>
    </w:p>
    <w:p w14:paraId="389CA007" w14:textId="54B082CF" w:rsidR="00D807F0" w:rsidRPr="00F1271F" w:rsidRDefault="00D807F0" w:rsidP="00D807F0">
      <w:pPr>
        <w:jc w:val="both"/>
        <w:rPr>
          <w:rFonts w:ascii="Tahoma" w:hAnsi="Tahoma" w:cs="Tahoma"/>
          <w:sz w:val="24"/>
          <w:szCs w:val="24"/>
        </w:rPr>
      </w:pPr>
      <w:r w:rsidRPr="00F1271F">
        <w:rPr>
          <w:rFonts w:ascii="Tahoma" w:hAnsi="Tahoma" w:cs="Tahoma"/>
          <w:sz w:val="24"/>
          <w:szCs w:val="24"/>
        </w:rPr>
        <w:t>Respectfully submitted by:</w:t>
      </w:r>
    </w:p>
    <w:p w14:paraId="33EE552F" w14:textId="5A8E693D" w:rsidR="00D807F0" w:rsidRPr="00F1271F" w:rsidRDefault="00833DAC" w:rsidP="00D807F0">
      <w:pPr>
        <w:jc w:val="both"/>
        <w:rPr>
          <w:rFonts w:ascii="Tahoma" w:hAnsi="Tahoma" w:cs="Tahoma"/>
          <w:sz w:val="24"/>
          <w:szCs w:val="24"/>
        </w:rPr>
      </w:pPr>
      <w:r w:rsidRPr="00F1271F">
        <w:rPr>
          <w:rFonts w:ascii="Tahoma" w:hAnsi="Tahoma" w:cs="Tahoma"/>
          <w:sz w:val="24"/>
          <w:szCs w:val="24"/>
        </w:rPr>
        <w:t>Gloria Garton, NASILC Secretary</w:t>
      </w:r>
    </w:p>
    <w:p w14:paraId="444813C4" w14:textId="77777777" w:rsidR="001B5FDB" w:rsidRPr="00F1271F" w:rsidRDefault="001B5FDB" w:rsidP="00D807F0">
      <w:pPr>
        <w:jc w:val="both"/>
        <w:rPr>
          <w:rFonts w:ascii="Tahoma" w:hAnsi="Tahoma" w:cs="Tahoma"/>
          <w:sz w:val="24"/>
          <w:szCs w:val="24"/>
        </w:rPr>
      </w:pPr>
    </w:p>
    <w:p w14:paraId="2A6CC945" w14:textId="00C67BD0" w:rsidR="00D807F0" w:rsidRPr="00F1271F" w:rsidRDefault="00D807F0" w:rsidP="00D807F0">
      <w:pPr>
        <w:jc w:val="both"/>
        <w:rPr>
          <w:rFonts w:ascii="Tahoma" w:hAnsi="Tahoma" w:cs="Tahoma"/>
          <w:sz w:val="24"/>
          <w:szCs w:val="24"/>
        </w:rPr>
      </w:pPr>
      <w:r w:rsidRPr="00F1271F">
        <w:rPr>
          <w:rFonts w:ascii="Tahoma" w:hAnsi="Tahoma" w:cs="Tahoma"/>
          <w:sz w:val="24"/>
          <w:szCs w:val="24"/>
        </w:rPr>
        <w:t xml:space="preserve">Approved </w:t>
      </w:r>
      <w:proofErr w:type="gramStart"/>
      <w:r w:rsidRPr="00F1271F">
        <w:rPr>
          <w:rFonts w:ascii="Tahoma" w:hAnsi="Tahoma" w:cs="Tahoma"/>
          <w:sz w:val="24"/>
          <w:szCs w:val="24"/>
        </w:rPr>
        <w:t>on:_</w:t>
      </w:r>
      <w:proofErr w:type="gramEnd"/>
      <w:r w:rsidRPr="00F1271F">
        <w:rPr>
          <w:rFonts w:ascii="Tahoma" w:hAnsi="Tahoma" w:cs="Tahoma"/>
          <w:sz w:val="24"/>
          <w:szCs w:val="24"/>
        </w:rPr>
        <w:t>_____________________________________</w:t>
      </w:r>
    </w:p>
    <w:sectPr w:rsidR="00D807F0" w:rsidRPr="00F1271F" w:rsidSect="00FA6DF5">
      <w:pgSz w:w="12240" w:h="15840"/>
      <w:pgMar w:top="1440" w:right="1440" w:bottom="1440" w:left="1440" w:header="720" w:footer="720" w:gutter="0"/>
      <w:pgBorders w:offsetFrom="page">
        <w:top w:val="single" w:sz="36" w:space="24" w:color="FF0000"/>
        <w:left w:val="single" w:sz="36" w:space="24" w:color="FF0000"/>
        <w:bottom w:val="single" w:sz="36" w:space="24" w:color="FF0000"/>
        <w:right w:val="single" w:sz="36" w:space="24" w:color="FF0000"/>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C5F8D"/>
    <w:multiLevelType w:val="multilevel"/>
    <w:tmpl w:val="FE082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4B2161"/>
    <w:multiLevelType w:val="hybridMultilevel"/>
    <w:tmpl w:val="92E84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780B71"/>
    <w:multiLevelType w:val="hybridMultilevel"/>
    <w:tmpl w:val="4F608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824D4F"/>
    <w:multiLevelType w:val="multilevel"/>
    <w:tmpl w:val="3656E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2B483F"/>
    <w:multiLevelType w:val="hybridMultilevel"/>
    <w:tmpl w:val="D8360BE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37336023"/>
    <w:multiLevelType w:val="hybridMultilevel"/>
    <w:tmpl w:val="BA1C6E36"/>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E4324D"/>
    <w:multiLevelType w:val="hybridMultilevel"/>
    <w:tmpl w:val="E6E8FF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6C664FB"/>
    <w:multiLevelType w:val="multilevel"/>
    <w:tmpl w:val="962A5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6A0D9B"/>
    <w:multiLevelType w:val="multilevel"/>
    <w:tmpl w:val="6FAA3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84C1D04"/>
    <w:multiLevelType w:val="hybridMultilevel"/>
    <w:tmpl w:val="9F82D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D78102D"/>
    <w:multiLevelType w:val="hybridMultilevel"/>
    <w:tmpl w:val="99001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0421655"/>
    <w:multiLevelType w:val="hybridMultilevel"/>
    <w:tmpl w:val="78B09C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4977F9"/>
    <w:multiLevelType w:val="hybridMultilevel"/>
    <w:tmpl w:val="4C4A42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198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0DF621E"/>
    <w:multiLevelType w:val="hybridMultilevel"/>
    <w:tmpl w:val="9702C3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90054EE"/>
    <w:multiLevelType w:val="hybridMultilevel"/>
    <w:tmpl w:val="C4544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77421677">
    <w:abstractNumId w:val="9"/>
  </w:num>
  <w:num w:numId="2" w16cid:durableId="1065224541">
    <w:abstractNumId w:val="10"/>
  </w:num>
  <w:num w:numId="3" w16cid:durableId="1587880935">
    <w:abstractNumId w:val="12"/>
  </w:num>
  <w:num w:numId="4" w16cid:durableId="2005860382">
    <w:abstractNumId w:val="5"/>
  </w:num>
  <w:num w:numId="5" w16cid:durableId="2901423">
    <w:abstractNumId w:val="1"/>
  </w:num>
  <w:num w:numId="6" w16cid:durableId="1525093580">
    <w:abstractNumId w:val="7"/>
  </w:num>
  <w:num w:numId="7" w16cid:durableId="304547002">
    <w:abstractNumId w:val="13"/>
  </w:num>
  <w:num w:numId="8" w16cid:durableId="1999334955">
    <w:abstractNumId w:val="6"/>
  </w:num>
  <w:num w:numId="9" w16cid:durableId="743649320">
    <w:abstractNumId w:val="0"/>
  </w:num>
  <w:num w:numId="10" w16cid:durableId="1973707974">
    <w:abstractNumId w:val="3"/>
  </w:num>
  <w:num w:numId="11" w16cid:durableId="1504934129">
    <w:abstractNumId w:val="14"/>
  </w:num>
  <w:num w:numId="12" w16cid:durableId="230771460">
    <w:abstractNumId w:val="2"/>
  </w:num>
  <w:num w:numId="13" w16cid:durableId="1778989551">
    <w:abstractNumId w:val="8"/>
  </w:num>
  <w:num w:numId="14" w16cid:durableId="1102871295">
    <w:abstractNumId w:val="11"/>
  </w:num>
  <w:num w:numId="15" w16cid:durableId="5954772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66B"/>
    <w:rsid w:val="00017EBE"/>
    <w:rsid w:val="00031D70"/>
    <w:rsid w:val="000332E3"/>
    <w:rsid w:val="0004216C"/>
    <w:rsid w:val="00050E59"/>
    <w:rsid w:val="00060501"/>
    <w:rsid w:val="00060F26"/>
    <w:rsid w:val="000A2796"/>
    <w:rsid w:val="000A2AA0"/>
    <w:rsid w:val="000C533B"/>
    <w:rsid w:val="000D22FB"/>
    <w:rsid w:val="000D77FB"/>
    <w:rsid w:val="000E1AE3"/>
    <w:rsid w:val="000E6188"/>
    <w:rsid w:val="000E7638"/>
    <w:rsid w:val="00105E1F"/>
    <w:rsid w:val="00136EB2"/>
    <w:rsid w:val="00137B1B"/>
    <w:rsid w:val="00144FB5"/>
    <w:rsid w:val="001538FD"/>
    <w:rsid w:val="001869BB"/>
    <w:rsid w:val="00197B23"/>
    <w:rsid w:val="001B5FDB"/>
    <w:rsid w:val="001C25D4"/>
    <w:rsid w:val="00203583"/>
    <w:rsid w:val="00236520"/>
    <w:rsid w:val="00245C1A"/>
    <w:rsid w:val="00250D6E"/>
    <w:rsid w:val="00261D0A"/>
    <w:rsid w:val="00276063"/>
    <w:rsid w:val="002858D4"/>
    <w:rsid w:val="00291F2D"/>
    <w:rsid w:val="002F1A99"/>
    <w:rsid w:val="003058AE"/>
    <w:rsid w:val="00372005"/>
    <w:rsid w:val="003751F7"/>
    <w:rsid w:val="00386746"/>
    <w:rsid w:val="003929F2"/>
    <w:rsid w:val="003B6D93"/>
    <w:rsid w:val="003C0DF4"/>
    <w:rsid w:val="003D40C2"/>
    <w:rsid w:val="003E20A4"/>
    <w:rsid w:val="003F7D41"/>
    <w:rsid w:val="004131C3"/>
    <w:rsid w:val="0042412C"/>
    <w:rsid w:val="004249F8"/>
    <w:rsid w:val="00434864"/>
    <w:rsid w:val="00452CD6"/>
    <w:rsid w:val="00474C41"/>
    <w:rsid w:val="0047721C"/>
    <w:rsid w:val="00484245"/>
    <w:rsid w:val="00486398"/>
    <w:rsid w:val="004D4604"/>
    <w:rsid w:val="004E24D5"/>
    <w:rsid w:val="005046DD"/>
    <w:rsid w:val="00505F8C"/>
    <w:rsid w:val="00506872"/>
    <w:rsid w:val="00533579"/>
    <w:rsid w:val="00536F67"/>
    <w:rsid w:val="005843B3"/>
    <w:rsid w:val="00586DAA"/>
    <w:rsid w:val="00593437"/>
    <w:rsid w:val="005A1938"/>
    <w:rsid w:val="005A3072"/>
    <w:rsid w:val="005B1498"/>
    <w:rsid w:val="005C5F8C"/>
    <w:rsid w:val="005C7D94"/>
    <w:rsid w:val="0061068E"/>
    <w:rsid w:val="0061209E"/>
    <w:rsid w:val="00617336"/>
    <w:rsid w:val="00625A80"/>
    <w:rsid w:val="00645DC1"/>
    <w:rsid w:val="00647178"/>
    <w:rsid w:val="00654523"/>
    <w:rsid w:val="00693B0C"/>
    <w:rsid w:val="006D2380"/>
    <w:rsid w:val="006E3479"/>
    <w:rsid w:val="006F636E"/>
    <w:rsid w:val="007242DA"/>
    <w:rsid w:val="00761933"/>
    <w:rsid w:val="00783CE0"/>
    <w:rsid w:val="007A0806"/>
    <w:rsid w:val="007B6641"/>
    <w:rsid w:val="007D59B6"/>
    <w:rsid w:val="007D79B2"/>
    <w:rsid w:val="007F7938"/>
    <w:rsid w:val="00800C68"/>
    <w:rsid w:val="00833DAC"/>
    <w:rsid w:val="00841CFB"/>
    <w:rsid w:val="00860CBC"/>
    <w:rsid w:val="00863550"/>
    <w:rsid w:val="00871CA7"/>
    <w:rsid w:val="00873B1D"/>
    <w:rsid w:val="008B33EC"/>
    <w:rsid w:val="008C03F7"/>
    <w:rsid w:val="008D4EFE"/>
    <w:rsid w:val="008D6886"/>
    <w:rsid w:val="008E4B00"/>
    <w:rsid w:val="00904061"/>
    <w:rsid w:val="00910B92"/>
    <w:rsid w:val="00923F46"/>
    <w:rsid w:val="00927AD3"/>
    <w:rsid w:val="00950770"/>
    <w:rsid w:val="00961756"/>
    <w:rsid w:val="0098069A"/>
    <w:rsid w:val="009977C8"/>
    <w:rsid w:val="009A4291"/>
    <w:rsid w:val="009D373B"/>
    <w:rsid w:val="009D5950"/>
    <w:rsid w:val="009D68B9"/>
    <w:rsid w:val="009E2B3D"/>
    <w:rsid w:val="00A1493D"/>
    <w:rsid w:val="00A1639A"/>
    <w:rsid w:val="00A24B50"/>
    <w:rsid w:val="00A24C8B"/>
    <w:rsid w:val="00A36662"/>
    <w:rsid w:val="00A371F4"/>
    <w:rsid w:val="00A40AAA"/>
    <w:rsid w:val="00A5382C"/>
    <w:rsid w:val="00A832F7"/>
    <w:rsid w:val="00AC0B03"/>
    <w:rsid w:val="00AD7991"/>
    <w:rsid w:val="00AE6D56"/>
    <w:rsid w:val="00B0266B"/>
    <w:rsid w:val="00B05A12"/>
    <w:rsid w:val="00B06617"/>
    <w:rsid w:val="00B60FC8"/>
    <w:rsid w:val="00BC5FB9"/>
    <w:rsid w:val="00BE02EC"/>
    <w:rsid w:val="00BE68BB"/>
    <w:rsid w:val="00BF312B"/>
    <w:rsid w:val="00BF4227"/>
    <w:rsid w:val="00C02BB5"/>
    <w:rsid w:val="00C12C83"/>
    <w:rsid w:val="00C176E4"/>
    <w:rsid w:val="00C45EC7"/>
    <w:rsid w:val="00C52C14"/>
    <w:rsid w:val="00C86560"/>
    <w:rsid w:val="00C933FC"/>
    <w:rsid w:val="00CA188C"/>
    <w:rsid w:val="00CD5130"/>
    <w:rsid w:val="00CD6FD3"/>
    <w:rsid w:val="00D32DA7"/>
    <w:rsid w:val="00D45891"/>
    <w:rsid w:val="00D60866"/>
    <w:rsid w:val="00D61B60"/>
    <w:rsid w:val="00D807F0"/>
    <w:rsid w:val="00D82515"/>
    <w:rsid w:val="00DB2E54"/>
    <w:rsid w:val="00DC48CE"/>
    <w:rsid w:val="00DE0C77"/>
    <w:rsid w:val="00DE2758"/>
    <w:rsid w:val="00DF22C9"/>
    <w:rsid w:val="00E07EEB"/>
    <w:rsid w:val="00E23CC6"/>
    <w:rsid w:val="00E26C04"/>
    <w:rsid w:val="00E34AA7"/>
    <w:rsid w:val="00E36C55"/>
    <w:rsid w:val="00E43F31"/>
    <w:rsid w:val="00E529B0"/>
    <w:rsid w:val="00E61842"/>
    <w:rsid w:val="00E674F0"/>
    <w:rsid w:val="00E77D71"/>
    <w:rsid w:val="00E80243"/>
    <w:rsid w:val="00EA2F79"/>
    <w:rsid w:val="00EB207C"/>
    <w:rsid w:val="00EB5F9E"/>
    <w:rsid w:val="00ED5C30"/>
    <w:rsid w:val="00F1271F"/>
    <w:rsid w:val="00F20E6E"/>
    <w:rsid w:val="00F407A4"/>
    <w:rsid w:val="00F915F3"/>
    <w:rsid w:val="00FA5CF3"/>
    <w:rsid w:val="00FA6DF5"/>
    <w:rsid w:val="00FB0519"/>
    <w:rsid w:val="00FC42D5"/>
    <w:rsid w:val="00FE50CA"/>
    <w:rsid w:val="00FE62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D9F318"/>
  <w15:chartTrackingRefBased/>
  <w15:docId w15:val="{C78A42C7-5CDD-42F9-8F4E-5F1F9E156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B2E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B2E54"/>
    <w:pPr>
      <w:ind w:left="720"/>
      <w:contextualSpacing/>
    </w:pPr>
  </w:style>
  <w:style w:type="paragraph" w:styleId="NoSpacing">
    <w:name w:val="No Spacing"/>
    <w:uiPriority w:val="1"/>
    <w:qFormat/>
    <w:rsid w:val="00245C1A"/>
    <w:pPr>
      <w:spacing w:after="0" w:line="240" w:lineRule="auto"/>
    </w:pPr>
  </w:style>
  <w:style w:type="paragraph" w:styleId="NormalWeb">
    <w:name w:val="Normal (Web)"/>
    <w:basedOn w:val="Normal"/>
    <w:uiPriority w:val="99"/>
    <w:unhideWhenUsed/>
    <w:rsid w:val="009977C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9977C8"/>
    <w:rPr>
      <w:b/>
      <w:bCs/>
    </w:rPr>
  </w:style>
  <w:style w:type="character" w:styleId="Emphasis">
    <w:name w:val="Emphasis"/>
    <w:basedOn w:val="DefaultParagraphFont"/>
    <w:uiPriority w:val="20"/>
    <w:qFormat/>
    <w:rsid w:val="009977C8"/>
    <w:rPr>
      <w:i/>
      <w:iCs/>
    </w:rPr>
  </w:style>
  <w:style w:type="paragraph" w:styleId="Revision">
    <w:name w:val="Revision"/>
    <w:hidden/>
    <w:uiPriority w:val="99"/>
    <w:semiHidden/>
    <w:rsid w:val="0059343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94988">
      <w:bodyDiv w:val="1"/>
      <w:marLeft w:val="0"/>
      <w:marRight w:val="0"/>
      <w:marTop w:val="0"/>
      <w:marBottom w:val="0"/>
      <w:divBdr>
        <w:top w:val="none" w:sz="0" w:space="0" w:color="auto"/>
        <w:left w:val="none" w:sz="0" w:space="0" w:color="auto"/>
        <w:bottom w:val="none" w:sz="0" w:space="0" w:color="auto"/>
        <w:right w:val="none" w:sz="0" w:space="0" w:color="auto"/>
      </w:divBdr>
    </w:div>
    <w:div w:id="412243435">
      <w:bodyDiv w:val="1"/>
      <w:marLeft w:val="0"/>
      <w:marRight w:val="0"/>
      <w:marTop w:val="0"/>
      <w:marBottom w:val="0"/>
      <w:divBdr>
        <w:top w:val="none" w:sz="0" w:space="0" w:color="auto"/>
        <w:left w:val="none" w:sz="0" w:space="0" w:color="auto"/>
        <w:bottom w:val="none" w:sz="0" w:space="0" w:color="auto"/>
        <w:right w:val="none" w:sz="0" w:space="0" w:color="auto"/>
      </w:divBdr>
    </w:div>
    <w:div w:id="542863186">
      <w:bodyDiv w:val="1"/>
      <w:marLeft w:val="0"/>
      <w:marRight w:val="0"/>
      <w:marTop w:val="0"/>
      <w:marBottom w:val="0"/>
      <w:divBdr>
        <w:top w:val="none" w:sz="0" w:space="0" w:color="auto"/>
        <w:left w:val="none" w:sz="0" w:space="0" w:color="auto"/>
        <w:bottom w:val="none" w:sz="0" w:space="0" w:color="auto"/>
        <w:right w:val="none" w:sz="0" w:space="0" w:color="auto"/>
      </w:divBdr>
    </w:div>
    <w:div w:id="1770927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C00F1B-C0F4-4C64-B635-BF8018FEB848}">
  <ds:schemaRefs>
    <ds:schemaRef ds:uri="http://schemas.openxmlformats.org/officeDocument/2006/bibliography"/>
  </ds:schemaRefs>
</ds:datastoreItem>
</file>

<file path=docMetadata/LabelInfo.xml><?xml version="1.0" encoding="utf-8"?>
<clbl:labelList xmlns:clbl="http://schemas.microsoft.com/office/2020/mipLabelMetadata">
  <clbl:label id="{ebdd6eeb-0dd0-4927-947e-a759f08fcf55}" enabled="1" method="Privileged" siteId="{658e63e8-8d39-499c-8f48-13adc9452f4c}" removed="0"/>
</clbl:labelList>
</file>

<file path=docProps/app.xml><?xml version="1.0" encoding="utf-8"?>
<Properties xmlns="http://schemas.openxmlformats.org/officeDocument/2006/extended-properties" xmlns:vt="http://schemas.openxmlformats.org/officeDocument/2006/docPropsVTypes">
  <Template>Normal</Template>
  <TotalTime>2</TotalTime>
  <Pages>4</Pages>
  <Words>883</Words>
  <Characters>5036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Sidna Trimmell</dc:creator>
  <cp:keywords/>
  <dc:description/>
  <cp:lastModifiedBy>WILSON BROOKE</cp:lastModifiedBy>
  <cp:revision>2</cp:revision>
  <cp:lastPrinted>2026-04-21T18:45:00Z</cp:lastPrinted>
  <dcterms:created xsi:type="dcterms:W3CDTF">2026-07-17T17:41:00Z</dcterms:created>
  <dcterms:modified xsi:type="dcterms:W3CDTF">2026-07-17T17:41:00Z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ee9b02260cd96141305032e139a5d3b80d7a29bf0936c7b7f9365b807cbb6710</vt:lpwstr>
  </property>
</Properties>
</file>